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73" w:rsidRDefault="005B6230">
      <w:pPr>
        <w:tabs>
          <w:tab w:val="left" w:pos="7065"/>
        </w:tabs>
        <w:spacing w:after="0"/>
        <w:rPr>
          <w:rFonts w:ascii="Calibri Light" w:eastAsia="MS Mincho" w:hAnsi="Calibri Light"/>
          <w:b/>
          <w:lang w:val="fr-FR"/>
        </w:rPr>
      </w:pPr>
      <w:r>
        <w:rPr>
          <w:rFonts w:ascii="Calibri Light" w:hAnsi="Calibri Light"/>
          <w:b/>
          <w:noProof/>
        </w:rPr>
        <w:drawing>
          <wp:anchor distT="0" distB="0" distL="114300" distR="114300" simplePos="0" relativeHeight="251657216" behindDoc="0" locked="0" layoutInCell="1" allowOverlap="1">
            <wp:simplePos x="0" y="0"/>
            <wp:positionH relativeFrom="column">
              <wp:align>right</wp:align>
            </wp:positionH>
            <wp:positionV relativeFrom="paragraph">
              <wp:align>top</wp:align>
            </wp:positionV>
            <wp:extent cx="1295400" cy="40005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8"/>
                    <a:srcRect/>
                    <a:stretch>
                      <a:fillRect/>
                    </a:stretch>
                  </pic:blipFill>
                  <pic:spPr>
                    <a:xfrm>
                      <a:off x="0" y="0"/>
                      <a:ext cx="1295400" cy="400050"/>
                    </a:xfrm>
                    <a:prstGeom prst="rect">
                      <a:avLst/>
                    </a:prstGeom>
                    <a:noFill/>
                    <a:ln>
                      <a:noFill/>
                    </a:ln>
                  </pic:spPr>
                </pic:pic>
              </a:graphicData>
            </a:graphic>
          </wp:anchor>
        </w:drawing>
      </w:r>
      <w:r>
        <w:rPr>
          <w:noProof/>
        </w:rPr>
        <w:drawing>
          <wp:inline distT="0" distB="0" distL="114300" distR="114300">
            <wp:extent cx="1417045" cy="2667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a:fillRect/>
                    </a:stretch>
                  </pic:blipFill>
                  <pic:spPr>
                    <a:xfrm>
                      <a:off x="0" y="0"/>
                      <a:ext cx="1417045" cy="266700"/>
                    </a:xfrm>
                    <a:prstGeom prst="rect">
                      <a:avLst/>
                    </a:prstGeom>
                  </pic:spPr>
                </pic:pic>
              </a:graphicData>
            </a:graphic>
          </wp:inline>
        </w:drawing>
      </w:r>
      <w:r>
        <w:rPr>
          <w:rFonts w:ascii="Calibri Light" w:eastAsia="MS Mincho" w:hAnsi="Calibri Light"/>
          <w:b/>
          <w:lang w:val="fr-FR"/>
        </w:rPr>
        <w:t xml:space="preserve"> </w:t>
      </w:r>
    </w:p>
    <w:p w:rsidR="00092273" w:rsidRDefault="005B6230">
      <w:pPr>
        <w:tabs>
          <w:tab w:val="left" w:pos="7065"/>
        </w:tabs>
        <w:spacing w:after="0"/>
        <w:rPr>
          <w:rFonts w:ascii="Calibri Light" w:hAnsi="Calibri Light"/>
          <w:b/>
          <w:color w:val="000000"/>
          <w:lang w:val="fr-FR"/>
        </w:rPr>
      </w:pPr>
      <w:r>
        <w:rPr>
          <w:rFonts w:ascii="Calibri Light" w:eastAsia="MS Mincho" w:hAnsi="Calibri Light"/>
          <w:b/>
          <w:lang w:val="fr-FR"/>
        </w:rPr>
        <w:t>HARI KRISHNA A</w:t>
      </w:r>
    </w:p>
    <w:p w:rsidR="00092273" w:rsidRDefault="005B6230">
      <w:pPr>
        <w:shd w:val="clear" w:color="auto" w:fill="FFFFFF"/>
        <w:spacing w:after="0" w:line="300" w:lineRule="atLeast"/>
        <w:rPr>
          <w:rFonts w:ascii="Calibri Light" w:hAnsi="Calibri Light"/>
          <w:b/>
          <w:color w:val="000000"/>
          <w:lang w:val="fr-FR"/>
        </w:rPr>
      </w:pPr>
      <w:r>
        <w:rPr>
          <w:rFonts w:ascii="Calibri Light" w:hAnsi="Calibri Light"/>
          <w:b/>
          <w:color w:val="000000"/>
          <w:lang w:val="fr-FR"/>
        </w:rPr>
        <w:t>haridba45@gmail.com</w:t>
      </w:r>
    </w:p>
    <w:p w:rsidR="00092273" w:rsidRDefault="005B6230">
      <w:pPr>
        <w:spacing w:after="0"/>
        <w:rPr>
          <w:rFonts w:ascii="Calibri Light" w:hAnsi="Calibri Light"/>
          <w:b/>
          <w:color w:val="000000"/>
        </w:rPr>
      </w:pPr>
      <w:r>
        <w:rPr>
          <w:rFonts w:ascii="Calibri Light" w:hAnsi="Calibri Light"/>
          <w:b/>
          <w:color w:val="000000"/>
        </w:rPr>
        <w:t>Cell: 601-4278945</w:t>
      </w:r>
    </w:p>
    <w:p w:rsidR="00092273" w:rsidRDefault="005B6230">
      <w:pPr>
        <w:spacing w:after="0"/>
        <w:jc w:val="both"/>
        <w:rPr>
          <w:rFonts w:ascii="Calibri Light" w:hAnsi="Calibri Light"/>
          <w:b/>
          <w:color w:val="000000"/>
        </w:rPr>
      </w:pPr>
      <w:r>
        <w:rPr>
          <w:rFonts w:ascii="Calibri Light" w:hAnsi="Calibri Light"/>
          <w:b/>
          <w:noProof/>
          <w:color w:val="000000"/>
        </w:rPr>
        <mc:AlternateContent>
          <mc:Choice Requires="wps">
            <w:drawing>
              <wp:inline distT="0" distB="0" distL="0" distR="0">
                <wp:extent cx="6343650" cy="635"/>
                <wp:effectExtent l="0" t="0" r="0" b="0"/>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635"/>
                        </a:xfrm>
                        <a:prstGeom prst="rect">
                          <a:avLst/>
                        </a:prstGeom>
                        <a:solidFill>
                          <a:srgbClr val="A0A0A0"/>
                        </a:solidFill>
                        <a:ln w="0">
                          <a:noFill/>
                        </a:ln>
                        <a:effectLst/>
                      </wps:spPr>
                      <wps:bodyPr anchor="t"/>
                    </wps:wsp>
                  </a:graphicData>
                </a:graphic>
              </wp:inline>
            </w:drawing>
          </mc:Choice>
          <mc:Fallback xmlns:dgm="http://schemas.openxmlformats.org/drawingml/2006/diagram" xmlns:a="http://schemas.openxmlformats.org/drawingml/2006/main">
            <w:pict>
              <v:shape id="DC804F14-A25D-0120-52B09A12894F" coordsize="21600,21600" style="width:499.5pt;height:0.05pt;mso-width-percent:0;mso-height-percent:0;margin-top:0pt;margin-left:0pt;rotation:0.000000;" fillcolor="#a0a0a0" stroked="f" o:spt="1" path="m0,0 l0,21600 r21600,0 l21600,0 x e">
                <w10:wrap type="none"/>
                <v:fill type="solid" color="#a0a0a0" opacity="1.000000"/>
                <o:lock/>
              </v:shape>
            </w:pict>
          </mc:Fallback>
        </mc:AlternateContent>
      </w:r>
    </w:p>
    <w:p w:rsidR="00092273" w:rsidRDefault="00092273">
      <w:pPr>
        <w:pStyle w:val="SSWResumeParagraph"/>
        <w:ind w:left="0"/>
        <w:jc w:val="both"/>
        <w:rPr>
          <w:rFonts w:ascii="Calibri Light" w:hAnsi="Calibri Light"/>
          <w:b/>
          <w:bCs/>
          <w:sz w:val="22"/>
          <w:szCs w:val="22"/>
          <w:u w:val="single"/>
        </w:rPr>
      </w:pPr>
    </w:p>
    <w:p w:rsidR="00092273" w:rsidRDefault="005B6230">
      <w:pPr>
        <w:pStyle w:val="SSWResumeParagraph"/>
        <w:ind w:left="0"/>
        <w:jc w:val="both"/>
        <w:rPr>
          <w:rFonts w:ascii="Calibri Light" w:hAnsi="Calibri Light"/>
          <w:b/>
          <w:bCs/>
          <w:sz w:val="22"/>
          <w:szCs w:val="22"/>
        </w:rPr>
      </w:pPr>
      <w:r>
        <w:rPr>
          <w:rFonts w:ascii="Calibri Light" w:hAnsi="Calibri Light"/>
          <w:b/>
          <w:bCs/>
          <w:sz w:val="22"/>
          <w:szCs w:val="22"/>
        </w:rPr>
        <w:t>Professional Summary:</w:t>
      </w:r>
    </w:p>
    <w:p w:rsidR="00092273" w:rsidRDefault="00092273">
      <w:pPr>
        <w:pStyle w:val="SSWResumeParagraph"/>
        <w:ind w:left="0"/>
        <w:jc w:val="both"/>
        <w:rPr>
          <w:rFonts w:ascii="Calibri Light" w:hAnsi="Calibri Light"/>
          <w:b/>
          <w:bCs/>
          <w:sz w:val="22"/>
          <w:szCs w:val="22"/>
        </w:rPr>
      </w:pP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Overall </w:t>
      </w:r>
      <w:r>
        <w:rPr>
          <w:rFonts w:ascii="Calibri Light" w:eastAsia="MS Mincho" w:hAnsi="Calibri Light"/>
          <w:b/>
          <w:sz w:val="22"/>
          <w:szCs w:val="22"/>
        </w:rPr>
        <w:t>13</w:t>
      </w:r>
      <w:r>
        <w:rPr>
          <w:rFonts w:ascii="Calibri Light" w:eastAsia="MS Mincho" w:hAnsi="Calibri Light"/>
          <w:sz w:val="22"/>
          <w:szCs w:val="22"/>
        </w:rPr>
        <w:t xml:space="preserve"> plus years of IT experience with Domain expertise in  Project Management, Delivery Lead on </w:t>
      </w:r>
      <w:r>
        <w:rPr>
          <w:rFonts w:ascii="Calibri Light" w:eastAsia="MS Mincho" w:hAnsi="Calibri Light"/>
          <w:sz w:val="22"/>
          <w:szCs w:val="22"/>
        </w:rPr>
        <w:t>Oracle Administration, SQL Server Administration, Development, Unix and Windows Server Administration and Solution Architecting based on business demand. Experienced in BackEnd Database Tuning, Parametric Unix Jobs to automate database tasks such as RMAN B</w:t>
      </w:r>
      <w:r>
        <w:rPr>
          <w:rFonts w:ascii="Calibri Light" w:eastAsia="MS Mincho" w:hAnsi="Calibri Light"/>
          <w:sz w:val="22"/>
          <w:szCs w:val="22"/>
        </w:rPr>
        <w:t>ackup, Server Space Management, and memory monitoring. Provided objective capacity planning documents, Root Cause solutions and mission-critical multi-database solutions in high volume complex jobs</w:t>
      </w:r>
    </w:p>
    <w:p w:rsidR="00092273" w:rsidRDefault="00092273">
      <w:pPr>
        <w:pStyle w:val="PlainText"/>
        <w:widowControl w:val="0"/>
        <w:tabs>
          <w:tab w:val="left" w:pos="540"/>
        </w:tabs>
        <w:ind w:left="540"/>
        <w:jc w:val="center"/>
        <w:rPr>
          <w:rFonts w:ascii="Calibri Light" w:hAnsi="Calibri Light" w:cs="Segoe UI"/>
          <w:b/>
          <w:color w:val="000000"/>
          <w:sz w:val="22"/>
          <w:szCs w:val="22"/>
        </w:rPr>
      </w:pPr>
    </w:p>
    <w:p w:rsidR="00092273" w:rsidRDefault="005B6230">
      <w:pPr>
        <w:pStyle w:val="PlainText"/>
        <w:widowControl w:val="0"/>
        <w:tabs>
          <w:tab w:val="left" w:pos="540"/>
        </w:tabs>
        <w:ind w:left="540"/>
        <w:jc w:val="center"/>
        <w:rPr>
          <w:rFonts w:ascii="Calibri Light" w:hAnsi="Calibri Light" w:cs="Segoe UI"/>
          <w:b/>
          <w:color w:val="000000"/>
          <w:sz w:val="22"/>
          <w:szCs w:val="22"/>
        </w:rPr>
      </w:pPr>
      <w:r>
        <w:rPr>
          <w:rFonts w:ascii="Calibri Light" w:hAnsi="Calibri Light" w:cs="Segoe UI"/>
          <w:b/>
          <w:color w:val="000000"/>
          <w:sz w:val="22"/>
          <w:szCs w:val="22"/>
        </w:rPr>
        <w:t>(Oracle, SQL Server and PostgreSQL Database Administratio</w:t>
      </w:r>
      <w:r>
        <w:rPr>
          <w:rFonts w:ascii="Calibri Light" w:hAnsi="Calibri Light" w:cs="Segoe UI"/>
          <w:b/>
          <w:color w:val="000000"/>
          <w:sz w:val="22"/>
          <w:szCs w:val="22"/>
        </w:rPr>
        <w:t>n/Oracle 11i and R12/Unix/Linux/AIX/Solaris/Windows NT)</w:t>
      </w:r>
    </w:p>
    <w:p w:rsidR="00092273" w:rsidRDefault="00092273">
      <w:pPr>
        <w:pStyle w:val="PlainText"/>
        <w:widowControl w:val="0"/>
        <w:tabs>
          <w:tab w:val="left" w:pos="540"/>
        </w:tabs>
        <w:ind w:left="540"/>
        <w:jc w:val="center"/>
        <w:rPr>
          <w:rFonts w:ascii="Calibri Light" w:eastAsia="MS Mincho" w:hAnsi="Calibri Light"/>
          <w:sz w:val="22"/>
          <w:szCs w:val="22"/>
        </w:rPr>
      </w:pP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Installation and administration of Oracle </w:t>
      </w:r>
      <w:r>
        <w:rPr>
          <w:rFonts w:ascii="Calibri Light" w:eastAsia="MS Mincho" w:hAnsi="Calibri Light"/>
          <w:b/>
          <w:sz w:val="22"/>
          <w:szCs w:val="22"/>
        </w:rPr>
        <w:t>12c/11g/10g/9i</w:t>
      </w:r>
      <w:r>
        <w:rPr>
          <w:rFonts w:ascii="Calibri Light" w:eastAsia="MS Mincho" w:hAnsi="Calibri Light"/>
          <w:sz w:val="22"/>
          <w:szCs w:val="22"/>
        </w:rPr>
        <w:t xml:space="preserve"> on OEL, RHEL, AIX, Windows, and UNIX platforms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Creating Cloud Infrastructure in </w:t>
      </w:r>
      <w:r>
        <w:rPr>
          <w:rFonts w:ascii="Calibri Light" w:eastAsia="MS Mincho" w:hAnsi="Calibri Light"/>
          <w:b/>
          <w:sz w:val="22"/>
          <w:szCs w:val="22"/>
        </w:rPr>
        <w:t>AWS, Azure, and IBM</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Managing IAM Roles, IAM Users, S3 buckets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Installation and administration of </w:t>
      </w:r>
      <w:r>
        <w:rPr>
          <w:rFonts w:ascii="Calibri Light" w:eastAsia="MS Mincho" w:hAnsi="Calibri Light"/>
          <w:b/>
          <w:sz w:val="22"/>
          <w:szCs w:val="22"/>
        </w:rPr>
        <w:t xml:space="preserve">RAC </w:t>
      </w:r>
      <w:r>
        <w:rPr>
          <w:rFonts w:ascii="Calibri Light" w:eastAsia="MS Mincho" w:hAnsi="Calibri Light"/>
          <w:sz w:val="22"/>
          <w:szCs w:val="22"/>
        </w:rPr>
        <w:t>Servers on</w:t>
      </w:r>
      <w:r>
        <w:rPr>
          <w:rFonts w:ascii="Calibri Light" w:eastAsia="MS Mincho" w:hAnsi="Calibri Light"/>
          <w:b/>
          <w:sz w:val="22"/>
          <w:szCs w:val="22"/>
        </w:rPr>
        <w:t xml:space="preserve"> ASM, Data Guard Servers, Distributed Servers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Appling One-Off, patch sets, CPU and PSU Oracle patches for 9i/10g/11g RDBMS and RAC Clusterware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Extraction and replication of data using </w:t>
      </w:r>
      <w:r>
        <w:rPr>
          <w:rFonts w:ascii="Calibri Light" w:eastAsia="MS Mincho" w:hAnsi="Calibri Light"/>
          <w:b/>
          <w:sz w:val="22"/>
          <w:szCs w:val="22"/>
        </w:rPr>
        <w:t>GoldenGate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Migrating an</w:t>
      </w:r>
      <w:r>
        <w:rPr>
          <w:rFonts w:ascii="Calibri Light" w:eastAsia="MS Mincho" w:hAnsi="Calibri Light"/>
          <w:b/>
          <w:sz w:val="22"/>
          <w:szCs w:val="22"/>
        </w:rPr>
        <w:t>d Upgrading</w:t>
      </w:r>
      <w:r>
        <w:rPr>
          <w:rFonts w:ascii="Calibri Light" w:eastAsia="MS Mincho" w:hAnsi="Calibri Light"/>
          <w:sz w:val="22"/>
          <w:szCs w:val="22"/>
        </w:rPr>
        <w:t xml:space="preserve"> Oracle databases from 9i,10g, and 11g to 12c versions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Installing and configuring RMAN Recovery Catalog on Oracle 12c/11g/10g/9i</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Designing and implementing Backup and Recovery strategies including cold and hot backups and performing backup, rest</w:t>
      </w:r>
      <w:r>
        <w:rPr>
          <w:rFonts w:ascii="Calibri Light" w:eastAsia="MS Mincho" w:hAnsi="Calibri Light"/>
          <w:sz w:val="22"/>
          <w:szCs w:val="22"/>
        </w:rPr>
        <w:t>oration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DATABASE cloning production databases using RMAN, including duplicate and point in time restoration for test environments and production data correction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Performance tuning, SQL tuning services with EXPLAIN PLAN, TKPROF, AWR, ADDM, DBMS_STATS to col</w:t>
      </w:r>
      <w:r>
        <w:rPr>
          <w:rFonts w:ascii="Calibri Light" w:eastAsia="MS Mincho" w:hAnsi="Calibri Light"/>
          <w:sz w:val="22"/>
          <w:szCs w:val="22"/>
        </w:rPr>
        <w:t>lect and maintain performance statistics and improve database performance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Setup Oracle Enterprise Manager (</w:t>
      </w:r>
      <w:r>
        <w:rPr>
          <w:rFonts w:ascii="Calibri Light" w:eastAsia="MS Mincho" w:hAnsi="Calibri Light"/>
          <w:b/>
          <w:sz w:val="22"/>
          <w:szCs w:val="22"/>
        </w:rPr>
        <w:t>OEM</w:t>
      </w:r>
      <w:r>
        <w:rPr>
          <w:rFonts w:ascii="Calibri Light" w:eastAsia="MS Mincho" w:hAnsi="Calibri Light"/>
          <w:sz w:val="22"/>
          <w:szCs w:val="22"/>
        </w:rPr>
        <w:t>) &amp; Grid Control (11g &amp; 12c) for database monitoring/performance diagnosis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Oracle performance issues</w:t>
      </w:r>
      <w:r>
        <w:rPr>
          <w:rFonts w:ascii="Calibri Light" w:hAnsi="Calibri Light" w:cs="Arial"/>
        </w:rPr>
        <w:t xml:space="preserve"> </w:t>
      </w:r>
      <w:r>
        <w:rPr>
          <w:rFonts w:ascii="Calibri Light" w:eastAsia="MS Mincho" w:hAnsi="Calibri Light"/>
          <w:sz w:val="22"/>
          <w:szCs w:val="22"/>
        </w:rPr>
        <w:t>in application and memory tuning, process red</w:t>
      </w:r>
      <w:r>
        <w:rPr>
          <w:rFonts w:ascii="Calibri Light" w:eastAsia="MS Mincho" w:hAnsi="Calibri Light"/>
          <w:sz w:val="22"/>
          <w:szCs w:val="22"/>
        </w:rPr>
        <w:t>esign, and smart space management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Setting up and administering Oracle Database Security environments using Profiles, database Privileges and Roles to prevent data theft and increasing data integrity</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Teaming up with UNIX and Storage team in configuring serv</w:t>
      </w:r>
      <w:r>
        <w:rPr>
          <w:rFonts w:ascii="Calibri Light" w:eastAsia="MS Mincho" w:hAnsi="Calibri Light"/>
          <w:sz w:val="22"/>
          <w:szCs w:val="22"/>
        </w:rPr>
        <w:t>ers both in Unix server configuration, capacity planning, and memory/space allocation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SQL, PL/SQL, and Shell Scripting</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Implementation of Seibel CRM, Symantec NetBackup, and EMC Avamar in Linux and Windows servers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Good communication and Interpersonal skills</w:t>
      </w:r>
      <w:r>
        <w:rPr>
          <w:rFonts w:ascii="Calibri Light" w:eastAsia="MS Mincho" w:hAnsi="Calibri Light"/>
          <w:sz w:val="22"/>
          <w:szCs w:val="22"/>
        </w:rPr>
        <w:t>. Experienced in client-facing roles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Enhanced end-users' understanding of database systems by conducting pre-implementation workshops Effectively provided technical supervision, oversight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Integrating </w:t>
      </w:r>
      <w:r>
        <w:rPr>
          <w:rFonts w:ascii="Calibri Light" w:eastAsia="MS Mincho" w:hAnsi="Calibri Light"/>
          <w:b/>
          <w:sz w:val="22"/>
          <w:szCs w:val="22"/>
        </w:rPr>
        <w:t>cloud watcher</w:t>
      </w:r>
      <w:r>
        <w:rPr>
          <w:rFonts w:ascii="Calibri Light" w:eastAsia="MS Mincho" w:hAnsi="Calibri Light"/>
          <w:sz w:val="22"/>
          <w:szCs w:val="22"/>
        </w:rPr>
        <w:t xml:space="preserve"> with Nagios and </w:t>
      </w:r>
      <w:r>
        <w:rPr>
          <w:rFonts w:ascii="Calibri Light" w:eastAsia="MS Mincho" w:hAnsi="Calibri Light"/>
          <w:b/>
          <w:sz w:val="22"/>
          <w:szCs w:val="22"/>
        </w:rPr>
        <w:t>PagerDuty</w:t>
      </w:r>
      <w:r>
        <w:rPr>
          <w:rFonts w:ascii="Calibri Light" w:eastAsia="MS Mincho" w:hAnsi="Calibri Light"/>
          <w:sz w:val="22"/>
          <w:szCs w:val="22"/>
        </w:rPr>
        <w:t xml:space="preserve"> alerts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Mentorshi</w:t>
      </w:r>
      <w:r>
        <w:rPr>
          <w:rFonts w:ascii="Calibri Light" w:eastAsia="MS Mincho" w:hAnsi="Calibri Light"/>
          <w:b/>
          <w:sz w:val="22"/>
          <w:szCs w:val="22"/>
        </w:rPr>
        <w:t>p for offshore</w:t>
      </w:r>
      <w:r>
        <w:rPr>
          <w:rFonts w:ascii="Calibri Light" w:eastAsia="MS Mincho" w:hAnsi="Calibri Light"/>
          <w:sz w:val="22"/>
          <w:szCs w:val="22"/>
        </w:rPr>
        <w:t xml:space="preserve"> L1/L2 Oracle DBAs and Developers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Rotating weekly production support</w:t>
      </w:r>
    </w:p>
    <w:p w:rsidR="00092273" w:rsidRDefault="00092273">
      <w:pPr>
        <w:pStyle w:val="PlainText"/>
        <w:widowControl w:val="0"/>
        <w:tabs>
          <w:tab w:val="left" w:pos="540"/>
        </w:tabs>
        <w:ind w:left="540"/>
        <w:jc w:val="both"/>
        <w:rPr>
          <w:rFonts w:ascii="Calibri Light" w:eastAsia="MS Mincho" w:hAnsi="Calibri Light"/>
          <w:sz w:val="22"/>
          <w:szCs w:val="22"/>
        </w:rPr>
      </w:pPr>
    </w:p>
    <w:p w:rsidR="00092273" w:rsidRDefault="00092273">
      <w:pPr>
        <w:pStyle w:val="ListParagraph"/>
        <w:widowControl w:val="0"/>
        <w:spacing w:after="0" w:line="240" w:lineRule="auto"/>
        <w:ind w:right="120"/>
        <w:jc w:val="both"/>
        <w:rPr>
          <w:rFonts w:ascii="Calibri Light" w:eastAsia="MS Mincho" w:hAnsi="Calibri Light"/>
          <w:lang w:eastAsia="en-US"/>
        </w:rPr>
      </w:pPr>
    </w:p>
    <w:p w:rsidR="00092273" w:rsidRDefault="00092273">
      <w:pPr>
        <w:pStyle w:val="ListParagraph"/>
        <w:widowControl w:val="0"/>
        <w:spacing w:after="0" w:line="240" w:lineRule="auto"/>
        <w:ind w:right="120"/>
        <w:jc w:val="both"/>
        <w:rPr>
          <w:rFonts w:ascii="Calibri Light" w:eastAsia="MS Mincho" w:hAnsi="Calibri Light"/>
          <w:lang w:eastAsia="en-US"/>
        </w:rPr>
      </w:pPr>
    </w:p>
    <w:p w:rsidR="00092273" w:rsidRDefault="005B6230">
      <w:pPr>
        <w:spacing w:after="0"/>
        <w:jc w:val="both"/>
        <w:rPr>
          <w:rFonts w:ascii="Calibri Light" w:hAnsi="Calibri Light"/>
          <w:b/>
          <w:bCs/>
          <w:color w:val="000000"/>
        </w:rPr>
      </w:pPr>
      <w:r>
        <w:rPr>
          <w:rFonts w:ascii="Calibri Light" w:hAnsi="Calibri Light"/>
          <w:b/>
          <w:bCs/>
          <w:color w:val="000000"/>
        </w:rPr>
        <w:lastRenderedPageBreak/>
        <w:t>Technical Skills:</w:t>
      </w:r>
    </w:p>
    <w:p w:rsidR="00092273" w:rsidRDefault="00092273">
      <w:pPr>
        <w:spacing w:after="0"/>
        <w:jc w:val="both"/>
        <w:rPr>
          <w:rFonts w:ascii="Calibri Light" w:hAnsi="Calibri Light"/>
          <w:b/>
          <w:bCs/>
          <w:color w:val="000000"/>
        </w:rPr>
      </w:pPr>
    </w:p>
    <w:tbl>
      <w:tblPr>
        <w:tblW w:w="10005" w:type="dxa"/>
        <w:tblInd w:w="93" w:type="dxa"/>
        <w:tblLook w:val="04A0" w:firstRow="1" w:lastRow="0" w:firstColumn="1" w:lastColumn="0" w:noHBand="0" w:noVBand="1"/>
      </w:tblPr>
      <w:tblGrid>
        <w:gridCol w:w="2320"/>
        <w:gridCol w:w="7685"/>
      </w:tblGrid>
      <w:tr w:rsidR="00092273">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Databases</w:t>
            </w:r>
          </w:p>
        </w:tc>
        <w:tc>
          <w:tcPr>
            <w:tcW w:w="7685" w:type="dxa"/>
            <w:tcBorders>
              <w:top w:val="single" w:sz="4" w:space="0" w:color="auto"/>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Oracle 9i, 10g, 11g, 12c,  PostgreSQL and MS SQL Server</w:t>
            </w:r>
          </w:p>
        </w:tc>
      </w:tr>
      <w:tr w:rsidR="00092273">
        <w:trPr>
          <w:trHeight w:val="3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High Availability</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 xml:space="preserve">RAC, CRS, Grid Infrastructure, Data Guard, Replication, Automatic </w:t>
            </w:r>
            <w:r>
              <w:rPr>
                <w:rFonts w:ascii="Calibri Light" w:eastAsia="MS Mincho" w:hAnsi="Calibri Light"/>
                <w:color w:val="000000"/>
              </w:rPr>
              <w:t>Storage Management (ASM), Oracle FUSION, Web Logic Server, Hyperion, Oracle Application Server (OAS), Identity Management interfaces such as OID and OIM</w:t>
            </w:r>
          </w:p>
        </w:tc>
      </w:tr>
      <w:tr w:rsidR="00092273">
        <w:trPr>
          <w:trHeight w:val="3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ERP</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Oracle Applications 11i and R12</w:t>
            </w:r>
          </w:p>
        </w:tc>
      </w:tr>
      <w:tr w:rsidR="00092273">
        <w:trPr>
          <w:trHeight w:val="3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Operating</w:t>
            </w:r>
            <w:r>
              <w:rPr>
                <w:rFonts w:ascii="Calibri Light" w:eastAsia="MS Mincho" w:hAnsi="Calibri Light"/>
                <w:color w:val="000000"/>
              </w:rPr>
              <w:t xml:space="preserve"> </w:t>
            </w:r>
            <w:r>
              <w:rPr>
                <w:rFonts w:ascii="Calibri Light" w:eastAsia="MS Mincho" w:hAnsi="Calibri Light"/>
                <w:b/>
                <w:bCs/>
                <w:color w:val="000000"/>
              </w:rPr>
              <w:t>systems</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RedHat Linux, IBM AIX, and Sun Solaris</w:t>
            </w:r>
          </w:p>
        </w:tc>
      </w:tr>
      <w:tr w:rsidR="00092273">
        <w:trPr>
          <w:trHeight w:val="6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Administrative Tools</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Oracle Enterprise Manager (EM), DBVerify, Tkprof, SQL*Loader, import/export, Data Pump, Automatic Workload Repository (AWR), Automatic Database Diagnostic Monitor (ADDM)</w:t>
            </w:r>
          </w:p>
        </w:tc>
      </w:tr>
      <w:tr w:rsidR="00092273">
        <w:trPr>
          <w:trHeight w:val="6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Other Technologies</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MS Mincho" w:hAnsi="Calibri Light"/>
                <w:color w:val="000000"/>
              </w:rPr>
              <w:t xml:space="preserve">MySQL, WebLogic, IIS, HTTP, Oracle Clinical, </w:t>
            </w:r>
            <w:r>
              <w:rPr>
                <w:rFonts w:ascii="Calibri Light" w:eastAsia="MS Mincho" w:hAnsi="Calibri Light"/>
                <w:color w:val="000000"/>
              </w:rPr>
              <w:t>Oracle LSH, OBIEE, Oracle 10g AS and Siebel CRM Administration</w:t>
            </w:r>
          </w:p>
        </w:tc>
      </w:tr>
      <w:tr w:rsidR="00092273">
        <w:trPr>
          <w:trHeight w:val="300"/>
        </w:trPr>
        <w:tc>
          <w:tcPr>
            <w:tcW w:w="2320" w:type="dxa"/>
            <w:tcBorders>
              <w:top w:val="nil"/>
              <w:left w:val="single" w:sz="4" w:space="0" w:color="auto"/>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b/>
                <w:bCs/>
                <w:color w:val="000000"/>
              </w:rPr>
            </w:pPr>
            <w:r>
              <w:rPr>
                <w:rFonts w:ascii="Calibri Light" w:eastAsia="MS Mincho" w:hAnsi="Calibri Light"/>
                <w:b/>
                <w:bCs/>
                <w:color w:val="000000"/>
              </w:rPr>
              <w:t>Domain knowledge</w:t>
            </w:r>
          </w:p>
        </w:tc>
        <w:tc>
          <w:tcPr>
            <w:tcW w:w="7685" w:type="dxa"/>
            <w:tcBorders>
              <w:top w:val="nil"/>
              <w:left w:val="nil"/>
              <w:bottom w:val="single" w:sz="4" w:space="0" w:color="auto"/>
              <w:right w:val="single" w:sz="4" w:space="0" w:color="auto"/>
            </w:tcBorders>
            <w:shd w:val="clear" w:color="auto" w:fill="auto"/>
            <w:vAlign w:val="center"/>
          </w:tcPr>
          <w:p w:rsidR="00092273" w:rsidRDefault="005B6230">
            <w:pPr>
              <w:spacing w:after="0" w:line="240" w:lineRule="auto"/>
              <w:rPr>
                <w:rFonts w:ascii="Calibri Light" w:eastAsia="Times New Roman" w:hAnsi="Calibri Light"/>
                <w:color w:val="000000"/>
              </w:rPr>
            </w:pPr>
            <w:r>
              <w:rPr>
                <w:rFonts w:ascii="Calibri Light" w:eastAsia="Times New Roman" w:hAnsi="Calibri Light"/>
                <w:color w:val="000000"/>
              </w:rPr>
              <w:t>Retail, Tobacco, Telecom,  Insurance and Health Care</w:t>
            </w:r>
          </w:p>
        </w:tc>
      </w:tr>
    </w:tbl>
    <w:p w:rsidR="00092273" w:rsidRDefault="00092273">
      <w:pPr>
        <w:spacing w:after="0"/>
        <w:jc w:val="both"/>
        <w:rPr>
          <w:rFonts w:ascii="Calibri Light" w:hAnsi="Calibri Light"/>
          <w:b/>
          <w:color w:val="000000"/>
          <w:u w:val="single"/>
        </w:rPr>
      </w:pPr>
    </w:p>
    <w:p w:rsidR="00092273" w:rsidRDefault="005B6230">
      <w:pPr>
        <w:spacing w:after="0"/>
        <w:jc w:val="both"/>
        <w:rPr>
          <w:rFonts w:ascii="Calibri Light" w:hAnsi="Calibri Light"/>
          <w:b/>
          <w:color w:val="000000"/>
          <w:u w:val="single"/>
        </w:rPr>
      </w:pPr>
      <w:r>
        <w:rPr>
          <w:rFonts w:ascii="Calibri Light" w:hAnsi="Calibri Light"/>
          <w:b/>
          <w:color w:val="000000"/>
          <w:u w:val="single"/>
        </w:rPr>
        <w:t>Professional Experience</w:t>
      </w:r>
    </w:p>
    <w:p w:rsidR="00092273" w:rsidRDefault="00092273">
      <w:pPr>
        <w:spacing w:after="0"/>
        <w:jc w:val="both"/>
        <w:rPr>
          <w:rFonts w:ascii="Calibri Light" w:hAnsi="Calibri Light"/>
          <w:b/>
          <w:color w:val="000000"/>
          <w:u w:val="single"/>
        </w:rPr>
      </w:pPr>
    </w:p>
    <w:p w:rsidR="00092273" w:rsidRDefault="005B6230">
      <w:pPr>
        <w:tabs>
          <w:tab w:val="left" w:pos="-720"/>
        </w:tabs>
        <w:spacing w:after="0"/>
        <w:jc w:val="both"/>
        <w:rPr>
          <w:rFonts w:ascii="Calibri Light" w:hAnsi="Calibri Light"/>
          <w:b/>
          <w:color w:val="000000"/>
        </w:rPr>
      </w:pPr>
      <w:r>
        <w:rPr>
          <w:rFonts w:ascii="Calibri Light" w:hAnsi="Calibri Light"/>
          <w:b/>
          <w:color w:val="000000"/>
        </w:rPr>
        <w:t>HBC / Saks Fifth Avenue</w:t>
      </w:r>
      <w:r w:rsidR="00AF764B">
        <w:rPr>
          <w:rFonts w:ascii="Calibri Light" w:hAnsi="Calibri Light"/>
          <w:b/>
          <w:color w:val="000000"/>
        </w:rPr>
        <w:t xml:space="preserve"> / SCS</w:t>
      </w:r>
      <w:r>
        <w:rPr>
          <w:rFonts w:ascii="Calibri Light" w:hAnsi="Calibri Light"/>
          <w:b/>
          <w:color w:val="000000"/>
        </w:rPr>
        <w:t>, Jackson, MS</w:t>
      </w:r>
      <w:r>
        <w:rPr>
          <w:rFonts w:ascii="Calibri Light" w:hAnsi="Calibri Light"/>
          <w:b/>
          <w:color w:val="000000"/>
        </w:rPr>
        <w:tab/>
      </w:r>
      <w:r>
        <w:rPr>
          <w:rFonts w:ascii="Calibri Light" w:hAnsi="Calibri Light"/>
          <w:b/>
          <w:color w:val="000000"/>
        </w:rPr>
        <w:tab/>
      </w:r>
      <w:r>
        <w:rPr>
          <w:rFonts w:ascii="Calibri Light" w:hAnsi="Calibri Light"/>
          <w:b/>
          <w:color w:val="000000"/>
        </w:rPr>
        <w:tab/>
      </w:r>
      <w:r>
        <w:rPr>
          <w:rFonts w:ascii="Calibri Light" w:hAnsi="Calibri Light"/>
          <w:b/>
          <w:color w:val="000000"/>
        </w:rPr>
        <w:tab/>
      </w:r>
      <w:r>
        <w:rPr>
          <w:rFonts w:ascii="Calibri Light" w:hAnsi="Calibri Light"/>
          <w:b/>
          <w:color w:val="000000"/>
        </w:rPr>
        <w:tab/>
      </w:r>
      <w:r>
        <w:rPr>
          <w:rFonts w:ascii="Calibri Light" w:hAnsi="Calibri Light"/>
          <w:b/>
          <w:color w:val="000000"/>
        </w:rPr>
        <w:tab/>
      </w:r>
      <w:bookmarkStart w:id="0" w:name="_GoBack"/>
      <w:bookmarkEnd w:id="0"/>
      <w:r>
        <w:rPr>
          <w:rFonts w:ascii="Calibri Light" w:hAnsi="Calibri Light"/>
          <w:b/>
          <w:color w:val="000000"/>
        </w:rPr>
        <w:t>May’16 - Till date</w:t>
      </w:r>
    </w:p>
    <w:p w:rsidR="00092273" w:rsidRDefault="005B6230">
      <w:pPr>
        <w:tabs>
          <w:tab w:val="left" w:pos="-720"/>
        </w:tabs>
        <w:spacing w:after="0"/>
        <w:jc w:val="both"/>
        <w:rPr>
          <w:rFonts w:ascii="Calibri Light" w:hAnsi="Calibri Light"/>
          <w:color w:val="000000"/>
        </w:rPr>
      </w:pPr>
      <w:r>
        <w:rPr>
          <w:rFonts w:ascii="Calibri Light" w:hAnsi="Calibri Light"/>
          <w:b/>
          <w:color w:val="000000"/>
        </w:rPr>
        <w:t>Project:</w:t>
      </w:r>
      <w:r>
        <w:rPr>
          <w:rFonts w:ascii="Calibri Light" w:hAnsi="Calibri Light"/>
          <w:color w:val="000000"/>
        </w:rPr>
        <w:t xml:space="preserve">  Production Support</w:t>
      </w:r>
    </w:p>
    <w:p w:rsidR="00092273" w:rsidRDefault="005B6230">
      <w:pPr>
        <w:tabs>
          <w:tab w:val="left" w:pos="-720"/>
        </w:tabs>
        <w:spacing w:after="0"/>
        <w:jc w:val="both"/>
        <w:rPr>
          <w:rFonts w:ascii="Calibri Light" w:hAnsi="Calibri Light"/>
          <w:bCs/>
          <w:color w:val="000000"/>
        </w:rPr>
      </w:pPr>
      <w:r>
        <w:rPr>
          <w:rFonts w:ascii="Calibri Light" w:hAnsi="Calibri Light"/>
          <w:bCs/>
          <w:color w:val="000000"/>
        </w:rPr>
        <w:t>Lead</w:t>
      </w:r>
      <w:r>
        <w:rPr>
          <w:rFonts w:ascii="Calibri Light" w:hAnsi="Calibri Light"/>
          <w:bCs/>
          <w:color w:val="000000"/>
        </w:rPr>
        <w:t xml:space="preserve"> Oracle DBA - Onsite</w:t>
      </w:r>
    </w:p>
    <w:p w:rsidR="00092273" w:rsidRDefault="00092273">
      <w:pPr>
        <w:tabs>
          <w:tab w:val="left" w:pos="-720"/>
        </w:tabs>
        <w:spacing w:after="0"/>
        <w:jc w:val="both"/>
        <w:rPr>
          <w:rFonts w:ascii="Calibri Light" w:hAnsi="Calibri Light"/>
          <w:b/>
          <w:bCs/>
          <w:color w:val="000000"/>
        </w:rPr>
      </w:pPr>
    </w:p>
    <w:p w:rsidR="00092273" w:rsidRDefault="005B6230">
      <w:pPr>
        <w:tabs>
          <w:tab w:val="left" w:pos="-720"/>
        </w:tabs>
        <w:spacing w:after="0"/>
        <w:jc w:val="both"/>
        <w:rPr>
          <w:rFonts w:ascii="Calibri Light" w:hAnsi="Calibri Light"/>
          <w:b/>
          <w:bCs/>
          <w:color w:val="000000"/>
        </w:rPr>
      </w:pPr>
      <w:r>
        <w:rPr>
          <w:rFonts w:ascii="Calibri Light" w:hAnsi="Calibri Light"/>
          <w:b/>
          <w:bCs/>
          <w:color w:val="000000"/>
        </w:rPr>
        <w:t>Responsibilities: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Installing and configuring Oracle 19c, 12c, 12c RAC databases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Creating and managing AWS Oracle RDS instances, EC2 and Azure Virtual machines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Upgrading Oracle RAC from 11gR2 to 12cR1, Oracle databases from 10g, 11g to</w:t>
      </w:r>
      <w:r>
        <w:rPr>
          <w:rFonts w:ascii="Calibri Light" w:eastAsia="MS Mincho" w:hAnsi="Calibri Light"/>
          <w:sz w:val="22"/>
          <w:szCs w:val="22"/>
        </w:rPr>
        <w:t xml:space="preserve"> 12c</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Migrating on-premise databases to IBM, AWS, and Azure clouds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Configuring </w:t>
      </w:r>
      <w:r>
        <w:rPr>
          <w:rFonts w:ascii="Calibri Light" w:eastAsia="MS Mincho" w:hAnsi="Calibri Light"/>
          <w:b/>
          <w:sz w:val="22"/>
          <w:szCs w:val="22"/>
        </w:rPr>
        <w:t>FiveTran</w:t>
      </w:r>
      <w:r>
        <w:rPr>
          <w:rFonts w:ascii="Calibri Light" w:eastAsia="MS Mincho" w:hAnsi="Calibri Light"/>
          <w:sz w:val="22"/>
          <w:szCs w:val="22"/>
        </w:rPr>
        <w:t xml:space="preserve"> for data migration to snowflake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Performed </w:t>
      </w:r>
      <w:r>
        <w:rPr>
          <w:rFonts w:ascii="Calibri Light" w:eastAsia="MS Mincho" w:hAnsi="Calibri Light"/>
          <w:b/>
          <w:sz w:val="22"/>
          <w:szCs w:val="22"/>
        </w:rPr>
        <w:t>major Database recoveries</w:t>
      </w:r>
      <w:r>
        <w:rPr>
          <w:rFonts w:ascii="Calibri Light" w:eastAsia="MS Mincho" w:hAnsi="Calibri Light"/>
          <w:sz w:val="22"/>
          <w:szCs w:val="22"/>
        </w:rPr>
        <w:t xml:space="preserve"> in case of DB Block corruptions, ASM disk failures, and FUSION 12c RAC database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Segoe UI"/>
          <w:color w:val="000000"/>
          <w:sz w:val="22"/>
          <w:szCs w:val="22"/>
        </w:rPr>
        <w:t xml:space="preserve">Administering and </w:t>
      </w:r>
      <w:r>
        <w:rPr>
          <w:rFonts w:ascii="Calibri Light" w:hAnsi="Calibri Light" w:cs="Segoe UI"/>
          <w:color w:val="000000"/>
          <w:sz w:val="22"/>
          <w:szCs w:val="22"/>
        </w:rPr>
        <w:t>managing</w:t>
      </w:r>
      <w:r>
        <w:rPr>
          <w:rFonts w:ascii="Calibri Light" w:hAnsi="Calibri Light" w:cs="Segoe UI"/>
          <w:b/>
          <w:color w:val="000000"/>
          <w:sz w:val="22"/>
          <w:szCs w:val="22"/>
        </w:rPr>
        <w:t xml:space="preserve"> PostgreSQL</w:t>
      </w:r>
      <w:r>
        <w:rPr>
          <w:rFonts w:ascii="Calibri Light" w:hAnsi="Calibri Light" w:cs="Segoe UI"/>
          <w:color w:val="000000"/>
          <w:sz w:val="22"/>
          <w:szCs w:val="22"/>
        </w:rPr>
        <w:t xml:space="preserve"> databases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Monitoring the state of the database and taking preventive or corrective action as required</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Monitoring and tuning database performance using standard methods and Oracle Enterprise Manager (</w:t>
      </w:r>
      <w:r>
        <w:rPr>
          <w:rFonts w:ascii="Calibri Light" w:eastAsia="MS Mincho" w:hAnsi="Calibri Light"/>
          <w:b/>
          <w:sz w:val="22"/>
          <w:szCs w:val="22"/>
        </w:rPr>
        <w:t>OEM</w:t>
      </w:r>
      <w:r>
        <w:rPr>
          <w:rFonts w:ascii="Calibri Light" w:eastAsia="MS Mincho" w:hAnsi="Calibri Light"/>
          <w:sz w:val="22"/>
          <w:szCs w:val="22"/>
        </w:rPr>
        <w:t xml:space="preserve">) </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Experience in generating and </w:t>
      </w:r>
      <w:r>
        <w:rPr>
          <w:rFonts w:ascii="Calibri Light" w:eastAsia="MS Mincho" w:hAnsi="Calibri Light"/>
          <w:b/>
          <w:sz w:val="22"/>
          <w:szCs w:val="22"/>
        </w:rPr>
        <w:t>analyzing AWR, ASH, ADDM</w:t>
      </w:r>
      <w:r>
        <w:rPr>
          <w:rFonts w:ascii="Calibri Light" w:eastAsia="MS Mincho" w:hAnsi="Calibri Light"/>
          <w:sz w:val="22"/>
          <w:szCs w:val="22"/>
        </w:rPr>
        <w:t xml:space="preserve"> reports and implementing profiles, and tuning objects like indices and materialized views, if required</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Guiding, coordinating application teams for </w:t>
      </w:r>
      <w:r>
        <w:rPr>
          <w:rFonts w:ascii="Calibri Light" w:eastAsia="MS Mincho" w:hAnsi="Calibri Light"/>
          <w:b/>
          <w:sz w:val="22"/>
          <w:szCs w:val="22"/>
        </w:rPr>
        <w:t>performance improvement</w:t>
      </w:r>
      <w:r>
        <w:rPr>
          <w:rFonts w:ascii="Calibri Light" w:eastAsia="MS Mincho" w:hAnsi="Calibri Light"/>
          <w:sz w:val="22"/>
          <w:szCs w:val="22"/>
        </w:rPr>
        <w:t xml:space="preserve"> projects to eliminate bottlenecks such as cartesian products</w:t>
      </w:r>
      <w:r>
        <w:rPr>
          <w:rFonts w:ascii="Calibri Light" w:eastAsia="MS Mincho" w:hAnsi="Calibri Light"/>
          <w:sz w:val="22"/>
          <w:szCs w:val="22"/>
        </w:rPr>
        <w:t>, full scans, and dblink related slow processes.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Experience of installing and configuring OEM 12c and OEM 13c</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Supporting Oracle </w:t>
      </w:r>
      <w:r>
        <w:rPr>
          <w:rFonts w:ascii="Calibri Light" w:eastAsia="MS Mincho" w:hAnsi="Calibri Light"/>
          <w:b/>
          <w:sz w:val="22"/>
          <w:szCs w:val="22"/>
        </w:rPr>
        <w:t>E-Business Suite (R12.1.3)</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Patching Oracle databases and EBS applications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Supporting SSO, Hyperion applications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Performing cloni</w:t>
      </w:r>
      <w:r>
        <w:rPr>
          <w:rFonts w:ascii="Calibri Light" w:eastAsia="MS Mincho" w:hAnsi="Calibri Light"/>
          <w:sz w:val="22"/>
          <w:szCs w:val="22"/>
        </w:rPr>
        <w:t>ng, migrations to lower environments using RMAN and expdp tools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User management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Troubleshooting Production issues </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Diagnosing and reporting critical errors to Oracle Support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Mentoring</w:t>
      </w:r>
      <w:r>
        <w:rPr>
          <w:rFonts w:ascii="Calibri Light" w:eastAsia="MS Mincho" w:hAnsi="Calibri Light"/>
          <w:sz w:val="22"/>
          <w:szCs w:val="22"/>
        </w:rPr>
        <w:t xml:space="preserve"> DBA team on various Database concepts includes ASM, RAC, Database Tuning</w:t>
      </w:r>
      <w:r>
        <w:rPr>
          <w:rFonts w:ascii="Calibri Light" w:eastAsia="MS Mincho" w:hAnsi="Calibri Light"/>
          <w:sz w:val="22"/>
          <w:szCs w:val="22"/>
        </w:rPr>
        <w:t>, and Database recoveries, Database Maintenance activities, Datagaurd and standardizing database documentation</w:t>
      </w:r>
    </w:p>
    <w:p w:rsidR="00092273" w:rsidRDefault="00092273">
      <w:pPr>
        <w:pStyle w:val="PlainText"/>
        <w:widowControl w:val="0"/>
        <w:tabs>
          <w:tab w:val="left" w:pos="540"/>
        </w:tabs>
        <w:jc w:val="both"/>
        <w:rPr>
          <w:rFonts w:ascii="Calibri Light" w:hAnsi="Calibri Light"/>
          <w:b/>
          <w:bCs/>
          <w:color w:val="000000"/>
          <w:sz w:val="22"/>
          <w:szCs w:val="22"/>
        </w:rPr>
      </w:pPr>
    </w:p>
    <w:p w:rsidR="00092273" w:rsidRDefault="005B6230">
      <w:pPr>
        <w:pStyle w:val="PlainText"/>
        <w:widowControl w:val="0"/>
        <w:tabs>
          <w:tab w:val="left" w:pos="540"/>
        </w:tabs>
        <w:jc w:val="both"/>
        <w:rPr>
          <w:rFonts w:ascii="Calibri Light" w:hAnsi="Calibri Light"/>
          <w:lang w:val="en-GB"/>
        </w:rPr>
      </w:pPr>
      <w:r>
        <w:rPr>
          <w:rFonts w:ascii="Calibri Light" w:hAnsi="Calibri Light"/>
          <w:b/>
          <w:bCs/>
          <w:color w:val="000000"/>
          <w:sz w:val="22"/>
          <w:szCs w:val="22"/>
        </w:rPr>
        <w:t>Environment:</w:t>
      </w:r>
      <w:r>
        <w:rPr>
          <w:rFonts w:ascii="Calibri Light" w:hAnsi="Calibri Light"/>
          <w:bCs/>
          <w:color w:val="000000"/>
        </w:rPr>
        <w:t xml:space="preserve"> </w:t>
      </w:r>
      <w:r>
        <w:rPr>
          <w:rFonts w:ascii="Calibri Light" w:eastAsia="MS Mincho" w:hAnsi="Calibri Light"/>
          <w:sz w:val="22"/>
          <w:szCs w:val="22"/>
        </w:rPr>
        <w:t>IBM AIX, Windows Server, Oracle 11g and 12c RAC/Grid, Oracle Database 9i, 10g, 11g and 12c</w:t>
      </w:r>
    </w:p>
    <w:p w:rsidR="00092273" w:rsidRDefault="00092273">
      <w:pPr>
        <w:tabs>
          <w:tab w:val="left" w:pos="-720"/>
        </w:tabs>
        <w:spacing w:after="0"/>
        <w:jc w:val="both"/>
        <w:rPr>
          <w:rFonts w:ascii="Calibri Light" w:hAnsi="Calibri Light"/>
          <w:bCs/>
          <w:color w:val="000000"/>
        </w:rPr>
      </w:pPr>
    </w:p>
    <w:p w:rsidR="00092273" w:rsidRDefault="00092273">
      <w:pPr>
        <w:tabs>
          <w:tab w:val="left" w:pos="-720"/>
        </w:tabs>
        <w:spacing w:after="0"/>
        <w:jc w:val="both"/>
        <w:rPr>
          <w:rFonts w:ascii="Calibri Light" w:hAnsi="Calibri Light"/>
          <w:bCs/>
          <w:color w:val="000000"/>
        </w:rPr>
      </w:pPr>
    </w:p>
    <w:p w:rsidR="00092273" w:rsidRDefault="005B6230">
      <w:pPr>
        <w:tabs>
          <w:tab w:val="left" w:pos="-720"/>
        </w:tabs>
        <w:spacing w:after="0"/>
        <w:jc w:val="both"/>
        <w:rPr>
          <w:rFonts w:ascii="Calibri Light" w:hAnsi="Calibri Light"/>
          <w:b/>
          <w:bCs/>
          <w:color w:val="000000"/>
        </w:rPr>
      </w:pPr>
      <w:r>
        <w:rPr>
          <w:rFonts w:ascii="Calibri Light" w:hAnsi="Calibri Light"/>
          <w:b/>
          <w:bCs/>
          <w:color w:val="000000"/>
        </w:rPr>
        <w:t>Employer : CapGemini/iGATE/Patni</w:t>
      </w:r>
      <w:r>
        <w:rPr>
          <w:rFonts w:ascii="Calibri Light" w:hAnsi="Calibri Light"/>
          <w:b/>
          <w:bCs/>
          <w:color w:val="000000"/>
        </w:rPr>
        <w:tab/>
      </w:r>
      <w:r>
        <w:rPr>
          <w:rFonts w:ascii="Calibri Light" w:hAnsi="Calibri Light"/>
          <w:b/>
          <w:bCs/>
          <w:color w:val="000000"/>
        </w:rPr>
        <w:tab/>
      </w:r>
      <w:r>
        <w:rPr>
          <w:rFonts w:ascii="Calibri Light" w:hAnsi="Calibri Light"/>
          <w:b/>
          <w:bCs/>
          <w:color w:val="000000"/>
        </w:rPr>
        <w:tab/>
      </w:r>
      <w:r>
        <w:rPr>
          <w:rFonts w:ascii="Calibri Light" w:hAnsi="Calibri Light"/>
          <w:b/>
          <w:bCs/>
          <w:color w:val="000000"/>
        </w:rPr>
        <w:tab/>
      </w:r>
      <w:r>
        <w:rPr>
          <w:rFonts w:ascii="Calibri Light" w:hAnsi="Calibri Light"/>
          <w:b/>
          <w:bCs/>
          <w:color w:val="000000"/>
        </w:rPr>
        <w:tab/>
      </w:r>
      <w:r>
        <w:rPr>
          <w:rFonts w:ascii="Calibri Light" w:hAnsi="Calibri Light"/>
          <w:b/>
          <w:bCs/>
          <w:color w:val="000000"/>
        </w:rPr>
        <w:tab/>
      </w:r>
      <w:r>
        <w:rPr>
          <w:rFonts w:ascii="Calibri Light" w:hAnsi="Calibri Light"/>
          <w:b/>
          <w:bCs/>
          <w:color w:val="000000"/>
        </w:rPr>
        <w:tab/>
        <w:t>Feb’09 - May’16</w:t>
      </w:r>
    </w:p>
    <w:p w:rsidR="00092273" w:rsidRDefault="005B6230">
      <w:pPr>
        <w:tabs>
          <w:tab w:val="left" w:pos="-720"/>
        </w:tabs>
        <w:spacing w:after="0"/>
        <w:jc w:val="both"/>
        <w:rPr>
          <w:rFonts w:ascii="Calibri Light" w:hAnsi="Calibri Light"/>
          <w:b/>
          <w:color w:val="000000"/>
        </w:rPr>
      </w:pPr>
      <w:r>
        <w:rPr>
          <w:rFonts w:ascii="Calibri Light" w:hAnsi="Calibri Light"/>
          <w:b/>
          <w:color w:val="000000"/>
        </w:rPr>
        <w:t>Client 1 : Altria Client Services, Richmond, VA</w:t>
      </w:r>
    </w:p>
    <w:p w:rsidR="00092273" w:rsidRDefault="005B6230">
      <w:pPr>
        <w:tabs>
          <w:tab w:val="left" w:pos="-720"/>
        </w:tabs>
        <w:spacing w:after="0"/>
        <w:jc w:val="both"/>
        <w:rPr>
          <w:rFonts w:ascii="Calibri Light" w:hAnsi="Calibri Light"/>
          <w:color w:val="000000"/>
        </w:rPr>
      </w:pPr>
      <w:r>
        <w:rPr>
          <w:rFonts w:ascii="Calibri Light" w:hAnsi="Calibri Light"/>
          <w:b/>
          <w:color w:val="000000"/>
        </w:rPr>
        <w:t>Project:</w:t>
      </w:r>
      <w:r>
        <w:rPr>
          <w:rFonts w:ascii="Calibri Light" w:hAnsi="Calibri Light"/>
          <w:color w:val="000000"/>
        </w:rPr>
        <w:t xml:space="preserve">  AIX 5.3 and Windows 2003 Servers remediation and Production Support</w:t>
      </w:r>
    </w:p>
    <w:p w:rsidR="00092273" w:rsidRDefault="005B6230">
      <w:pPr>
        <w:tabs>
          <w:tab w:val="left" w:pos="-720"/>
        </w:tabs>
        <w:spacing w:after="0"/>
        <w:jc w:val="both"/>
        <w:rPr>
          <w:rFonts w:ascii="Calibri Light" w:hAnsi="Calibri Light"/>
          <w:bCs/>
          <w:color w:val="000000"/>
        </w:rPr>
      </w:pPr>
      <w:r>
        <w:rPr>
          <w:rFonts w:ascii="Calibri Light" w:hAnsi="Calibri Light"/>
          <w:bCs/>
          <w:color w:val="000000"/>
        </w:rPr>
        <w:t>Oracle DBA Lead - Onsite</w:t>
      </w:r>
    </w:p>
    <w:p w:rsidR="00092273" w:rsidRDefault="005B6230">
      <w:pPr>
        <w:tabs>
          <w:tab w:val="left" w:pos="1773"/>
        </w:tabs>
        <w:spacing w:after="0"/>
        <w:jc w:val="both"/>
        <w:rPr>
          <w:rFonts w:ascii="Calibri Light" w:eastAsia="MS Mincho" w:hAnsi="Calibri Light"/>
        </w:rPr>
      </w:pPr>
      <w:r>
        <w:rPr>
          <w:rFonts w:ascii="Calibri Light" w:eastAsia="MS Mincho" w:hAnsi="Calibri Light"/>
          <w:b/>
        </w:rPr>
        <w:t>Description:</w:t>
      </w:r>
      <w:r>
        <w:rPr>
          <w:rFonts w:ascii="Calibri Light" w:eastAsia="MS Mincho" w:hAnsi="Calibri Light"/>
        </w:rPr>
        <w:t xml:space="preserve"> The goal of the project is to remediate AIX 5.3 and Windows 2003 Servers by migrating all the databases running on these servers and Production support of Oracle databases. The business objectives are to reduce overall support costs and increase overall c</w:t>
      </w:r>
      <w:r>
        <w:rPr>
          <w:rFonts w:ascii="Calibri Light" w:eastAsia="MS Mincho" w:hAnsi="Calibri Light"/>
        </w:rPr>
        <w:t>ustomer satisfaction.</w:t>
      </w:r>
    </w:p>
    <w:p w:rsidR="00092273" w:rsidRDefault="005B6230">
      <w:pPr>
        <w:tabs>
          <w:tab w:val="left" w:pos="-720"/>
        </w:tabs>
        <w:spacing w:after="0"/>
        <w:jc w:val="both"/>
        <w:rPr>
          <w:rFonts w:ascii="Calibri Light" w:hAnsi="Calibri Light"/>
          <w:b/>
          <w:bCs/>
          <w:color w:val="000000"/>
        </w:rPr>
      </w:pPr>
      <w:r>
        <w:rPr>
          <w:rFonts w:ascii="Calibri Light" w:hAnsi="Calibri Light"/>
          <w:b/>
          <w:bCs/>
          <w:color w:val="000000"/>
        </w:rPr>
        <w:t>Responsibilities: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Administration, management, and installation of Oracle Database Servers ensure the availability of databases in a 24x7 environment</w:t>
      </w:r>
    </w:p>
    <w:p w:rsidR="00092273" w:rsidRDefault="005B6230">
      <w:pPr>
        <w:pStyle w:val="PlainText"/>
        <w:widowControl w:val="0"/>
        <w:numPr>
          <w:ilvl w:val="0"/>
          <w:numId w:val="1"/>
        </w:numPr>
        <w:tabs>
          <w:tab w:val="left" w:pos="540"/>
        </w:tabs>
        <w:ind w:left="540"/>
        <w:jc w:val="both"/>
        <w:rPr>
          <w:sz w:val="22"/>
          <w:szCs w:val="22"/>
        </w:rPr>
      </w:pPr>
      <w:r>
        <w:rPr>
          <w:rFonts w:ascii="Calibri Light" w:hAnsi="Calibri Light" w:cs="Arial"/>
          <w:sz w:val="22"/>
          <w:szCs w:val="22"/>
        </w:rPr>
        <w:t>Installation, Configuration, and Administration of </w:t>
      </w:r>
      <w:r>
        <w:rPr>
          <w:rFonts w:ascii="Calibri Light" w:hAnsi="Calibri Light" w:cs="Arial"/>
          <w:b/>
          <w:bCs/>
          <w:sz w:val="22"/>
          <w:szCs w:val="22"/>
        </w:rPr>
        <w:t>Oracle 11g RAC and Oracle 10g RAC</w:t>
      </w:r>
    </w:p>
    <w:p w:rsidR="00092273" w:rsidRDefault="005B6230">
      <w:pPr>
        <w:pStyle w:val="PlainText"/>
        <w:widowControl w:val="0"/>
        <w:numPr>
          <w:ilvl w:val="0"/>
          <w:numId w:val="1"/>
        </w:numPr>
        <w:tabs>
          <w:tab w:val="left" w:pos="540"/>
        </w:tabs>
        <w:ind w:left="540"/>
        <w:jc w:val="both"/>
        <w:rPr>
          <w:rFonts w:ascii="Calibri Light" w:hAnsi="Calibri Light" w:cs="Arial"/>
          <w:sz w:val="22"/>
          <w:szCs w:val="22"/>
        </w:rPr>
      </w:pPr>
      <w:r>
        <w:rPr>
          <w:rFonts w:ascii="Calibri Light" w:hAnsi="Calibri Light" w:cs="Arial"/>
          <w:sz w:val="22"/>
          <w:szCs w:val="22"/>
        </w:rPr>
        <w:t>Implementation of High Availability solutions with Oracle 11g RAC, 10g RAC, </w:t>
      </w:r>
      <w:r>
        <w:rPr>
          <w:rFonts w:ascii="Calibri Light" w:hAnsi="Calibri Light" w:cs="Arial"/>
          <w:b/>
          <w:bCs/>
          <w:sz w:val="22"/>
          <w:szCs w:val="22"/>
        </w:rPr>
        <w:t xml:space="preserve">Standby Database (Active Data Guard), </w:t>
      </w:r>
      <w:r>
        <w:rPr>
          <w:rFonts w:ascii="Calibri Light" w:hAnsi="Calibri Light" w:cs="Arial"/>
          <w:sz w:val="22"/>
          <w:szCs w:val="22"/>
        </w:rPr>
        <w:t>Replication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 xml:space="preserve">Oracle Database </w:t>
      </w:r>
      <w:r>
        <w:rPr>
          <w:rFonts w:ascii="Calibri Light" w:hAnsi="Calibri Light" w:cs="Arial"/>
          <w:b/>
          <w:sz w:val="22"/>
          <w:szCs w:val="22"/>
        </w:rPr>
        <w:t>up-gradation</w:t>
      </w:r>
      <w:r>
        <w:rPr>
          <w:rFonts w:ascii="Calibri Light" w:hAnsi="Calibri Light" w:cs="Arial"/>
          <w:sz w:val="22"/>
          <w:szCs w:val="22"/>
        </w:rPr>
        <w:t xml:space="preserve"> did in multiple environments from 9i, 10g, and 11g to 12c</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Performed capacity planning required for </w:t>
      </w:r>
      <w:r>
        <w:rPr>
          <w:rFonts w:ascii="Calibri Light" w:eastAsia="MS Mincho" w:hAnsi="Calibri Light"/>
          <w:b/>
          <w:sz w:val="22"/>
          <w:szCs w:val="22"/>
        </w:rPr>
        <w:t>migrating databases/schemas</w:t>
      </w:r>
      <w:r>
        <w:rPr>
          <w:rFonts w:ascii="Calibri Light" w:eastAsia="MS Mincho" w:hAnsi="Calibri Light"/>
          <w:sz w:val="22"/>
          <w:szCs w:val="22"/>
        </w:rPr>
        <w:t xml:space="preserve"> from Oracle 8i, 9i, 10g to Oracle 12c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 xml:space="preserve">Extensive experience with </w:t>
      </w:r>
      <w:r>
        <w:rPr>
          <w:rFonts w:ascii="Calibri Light" w:hAnsi="Calibri Light" w:cs="Arial"/>
          <w:b/>
          <w:sz w:val="22"/>
          <w:szCs w:val="22"/>
        </w:rPr>
        <w:t>Oracle patching</w:t>
      </w:r>
      <w:r>
        <w:rPr>
          <w:rFonts w:ascii="Calibri Light" w:hAnsi="Calibri Light" w:cs="Arial"/>
          <w:sz w:val="22"/>
          <w:szCs w:val="22"/>
        </w:rPr>
        <w:t>, performed multi-platform database version UPGRADE, cross-platform migrations, and bug fix/interim patch implementations in UNIX platfor</w:t>
      </w:r>
      <w:r>
        <w:rPr>
          <w:rFonts w:ascii="Calibri Light" w:hAnsi="Calibri Light" w:cs="Arial"/>
          <w:sz w:val="22"/>
          <w:szCs w:val="22"/>
        </w:rPr>
        <w:t>m</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Responsible for analyzing and designing the process to implement the available Oracle patch sets</w:t>
      </w:r>
    </w:p>
    <w:p w:rsidR="00092273" w:rsidRDefault="005B6230">
      <w:pPr>
        <w:pStyle w:val="PlainText"/>
        <w:widowControl w:val="0"/>
        <w:numPr>
          <w:ilvl w:val="0"/>
          <w:numId w:val="1"/>
        </w:numPr>
        <w:tabs>
          <w:tab w:val="left" w:pos="540"/>
        </w:tabs>
        <w:ind w:left="540"/>
        <w:jc w:val="both"/>
        <w:rPr>
          <w:rFonts w:ascii="Calibri Light" w:eastAsia="Calibri" w:hAnsi="Calibri Light" w:cs="Arial"/>
          <w:sz w:val="22"/>
          <w:szCs w:val="22"/>
        </w:rPr>
      </w:pPr>
      <w:r>
        <w:rPr>
          <w:rFonts w:ascii="Calibri Light" w:hAnsi="Calibri Light" w:cs="Arial"/>
          <w:sz w:val="22"/>
          <w:szCs w:val="22"/>
        </w:rPr>
        <w:t xml:space="preserve">Installed and configured High Availability </w:t>
      </w:r>
      <w:r>
        <w:rPr>
          <w:rFonts w:ascii="Calibri Light" w:hAnsi="Calibri Light" w:cs="Arial"/>
          <w:b/>
          <w:sz w:val="22"/>
          <w:szCs w:val="22"/>
        </w:rPr>
        <w:t>Oracle GoldenGate</w:t>
      </w:r>
      <w:r>
        <w:rPr>
          <w:rFonts w:ascii="Calibri Light" w:hAnsi="Calibri Light" w:cs="Arial"/>
          <w:sz w:val="22"/>
          <w:szCs w:val="22"/>
        </w:rPr>
        <w:t xml:space="preserve"> (OGG) systems on Oracle 11gR2</w:t>
      </w:r>
    </w:p>
    <w:p w:rsidR="00092273" w:rsidRDefault="005B6230">
      <w:pPr>
        <w:pStyle w:val="PlainText"/>
        <w:widowControl w:val="0"/>
        <w:numPr>
          <w:ilvl w:val="0"/>
          <w:numId w:val="1"/>
        </w:numPr>
        <w:tabs>
          <w:tab w:val="left" w:pos="540"/>
        </w:tabs>
        <w:ind w:left="540"/>
        <w:jc w:val="both"/>
        <w:rPr>
          <w:rFonts w:ascii="Calibri Light" w:eastAsia="Calibri" w:hAnsi="Calibri Light" w:cs="Arial"/>
          <w:sz w:val="22"/>
          <w:szCs w:val="22"/>
        </w:rPr>
      </w:pPr>
      <w:r>
        <w:rPr>
          <w:rFonts w:ascii="Calibri Light" w:hAnsi="Calibri Light" w:cs="Arial"/>
          <w:sz w:val="22"/>
          <w:szCs w:val="22"/>
        </w:rPr>
        <w:t>Configure and build heartbeat monitoring in Golden Gate</w:t>
      </w:r>
    </w:p>
    <w:p w:rsidR="00092273" w:rsidRDefault="005B6230">
      <w:pPr>
        <w:pStyle w:val="PlainText"/>
        <w:widowControl w:val="0"/>
        <w:numPr>
          <w:ilvl w:val="0"/>
          <w:numId w:val="1"/>
        </w:numPr>
        <w:tabs>
          <w:tab w:val="left" w:pos="540"/>
        </w:tabs>
        <w:ind w:left="540"/>
        <w:jc w:val="both"/>
        <w:rPr>
          <w:rFonts w:ascii="Calibri Light" w:eastAsia="Calibri" w:hAnsi="Calibri Light" w:cs="Arial"/>
          <w:sz w:val="22"/>
          <w:szCs w:val="22"/>
        </w:rPr>
      </w:pPr>
      <w:r>
        <w:rPr>
          <w:rFonts w:ascii="Calibri Light" w:hAnsi="Calibri Light" w:cs="Arial"/>
          <w:sz w:val="22"/>
          <w:szCs w:val="22"/>
        </w:rPr>
        <w:t>Working ex</w:t>
      </w:r>
      <w:r>
        <w:rPr>
          <w:rFonts w:ascii="Calibri Light" w:hAnsi="Calibri Light" w:cs="Arial"/>
          <w:sz w:val="22"/>
          <w:szCs w:val="22"/>
        </w:rPr>
        <w:t xml:space="preserve">tensively on Backup &amp; Recovery online/offline using </w:t>
      </w:r>
      <w:r>
        <w:rPr>
          <w:rFonts w:ascii="Calibri Light" w:hAnsi="Calibri Light" w:cs="Arial"/>
          <w:b/>
          <w:sz w:val="22"/>
          <w:szCs w:val="22"/>
        </w:rPr>
        <w:t>RMAN</w:t>
      </w:r>
      <w:r>
        <w:rPr>
          <w:rFonts w:ascii="Calibri Light" w:hAnsi="Calibri Light" w:cs="Arial"/>
          <w:sz w:val="22"/>
          <w:szCs w:val="22"/>
        </w:rPr>
        <w:t xml:space="preserve">, User-Managed physical/logical backups using </w:t>
      </w:r>
      <w:r>
        <w:rPr>
          <w:rFonts w:ascii="Calibri Light" w:hAnsi="Calibri Light" w:cs="Arial"/>
          <w:b/>
          <w:sz w:val="22"/>
          <w:szCs w:val="22"/>
        </w:rPr>
        <w:t>Import/Export/Datapump</w:t>
      </w:r>
      <w:r>
        <w:rPr>
          <w:rFonts w:ascii="Calibri Light" w:hAnsi="Calibri Light" w:cs="Arial"/>
          <w:sz w:val="22"/>
          <w:szCs w:val="22"/>
        </w:rPr>
        <w:t>, DB refreshes and cloning using RMAN</w:t>
      </w:r>
    </w:p>
    <w:p w:rsidR="00092273" w:rsidRDefault="005B6230">
      <w:pPr>
        <w:pStyle w:val="PlainText"/>
        <w:widowControl w:val="0"/>
        <w:numPr>
          <w:ilvl w:val="0"/>
          <w:numId w:val="1"/>
        </w:numPr>
        <w:tabs>
          <w:tab w:val="left" w:pos="540"/>
        </w:tabs>
        <w:ind w:left="540"/>
        <w:jc w:val="both"/>
        <w:rPr>
          <w:rFonts w:ascii="Calibri Light" w:eastAsia="Calibri" w:hAnsi="Calibri Light" w:cs="Arial"/>
          <w:sz w:val="22"/>
          <w:szCs w:val="22"/>
        </w:rPr>
      </w:pPr>
      <w:r>
        <w:rPr>
          <w:rFonts w:ascii="Calibri Light" w:hAnsi="Calibri Light" w:cs="Arial"/>
          <w:sz w:val="22"/>
          <w:szCs w:val="22"/>
        </w:rPr>
        <w:t>Working closely with DEV teams to create database objects (tablespaces, schemas, tables, views</w:t>
      </w:r>
      <w:r>
        <w:rPr>
          <w:rFonts w:ascii="Calibri Light" w:hAnsi="Calibri Light" w:cs="Arial"/>
          <w:sz w:val="22"/>
          <w:szCs w:val="22"/>
        </w:rPr>
        <w:t>, indexes, triggers, and stored procedures) as per the business needs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Interacting with Storage team for adding mount points to complete database/schema migration activities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Monitoring Database and their objects through Snapshots and Health Monitoring tools</w:t>
      </w:r>
      <w:r>
        <w:rPr>
          <w:rFonts w:ascii="Calibri Light" w:hAnsi="Calibri Light" w:cs="Arial"/>
          <w:sz w:val="22"/>
          <w:szCs w:val="22"/>
        </w:rPr>
        <w:t xml:space="preserve"> like </w:t>
      </w:r>
      <w:r>
        <w:rPr>
          <w:rFonts w:ascii="Calibri Light" w:hAnsi="Calibri Light" w:cs="Arial"/>
          <w:b/>
          <w:sz w:val="22"/>
          <w:szCs w:val="22"/>
        </w:rPr>
        <w:t>OEM, SolarWinds, TOAD, AWR/STATSPACK</w:t>
      </w:r>
      <w:r>
        <w:rPr>
          <w:rFonts w:ascii="Calibri Light" w:hAnsi="Calibri Light" w:cs="Arial"/>
          <w:sz w:val="22"/>
          <w:szCs w:val="22"/>
        </w:rPr>
        <w:t xml:space="preserve"> reports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hAnsi="Calibri Light" w:cs="Arial"/>
          <w:sz w:val="22"/>
          <w:szCs w:val="22"/>
        </w:rPr>
        <w:t>In conjunction with the security administrator established and managed user access, along with designing and implementation of user environments, also establishing enterprise-level security standards inclu</w:t>
      </w:r>
      <w:r>
        <w:rPr>
          <w:rFonts w:ascii="Calibri Light" w:hAnsi="Calibri Light" w:cs="Arial"/>
          <w:sz w:val="22"/>
          <w:szCs w:val="22"/>
        </w:rPr>
        <w:t xml:space="preserve">ding </w:t>
      </w:r>
      <w:r>
        <w:rPr>
          <w:rFonts w:ascii="Calibri Light" w:hAnsi="Calibri Light" w:cs="Arial"/>
          <w:b/>
          <w:sz w:val="22"/>
          <w:szCs w:val="22"/>
        </w:rPr>
        <w:t>SOX</w:t>
      </w:r>
      <w:r>
        <w:rPr>
          <w:rFonts w:ascii="Calibri Light" w:hAnsi="Calibri Light" w:cs="Arial"/>
          <w:sz w:val="22"/>
          <w:szCs w:val="22"/>
        </w:rPr>
        <w:t xml:space="preserve"> audit</w:t>
      </w:r>
    </w:p>
    <w:p w:rsidR="00092273" w:rsidRDefault="005B6230">
      <w:pPr>
        <w:pStyle w:val="PlainText"/>
        <w:widowControl w:val="0"/>
        <w:numPr>
          <w:ilvl w:val="0"/>
          <w:numId w:val="1"/>
        </w:numPr>
        <w:tabs>
          <w:tab w:val="left" w:pos="540"/>
        </w:tabs>
        <w:ind w:left="540"/>
        <w:jc w:val="both"/>
        <w:rPr>
          <w:rFonts w:ascii="Calibri Light" w:hAnsi="Calibri Light" w:cs="Arial"/>
          <w:sz w:val="22"/>
          <w:szCs w:val="22"/>
        </w:rPr>
      </w:pPr>
      <w:r>
        <w:rPr>
          <w:rFonts w:ascii="Calibri Light" w:hAnsi="Calibri Light" w:cs="Arial"/>
          <w:sz w:val="22"/>
          <w:szCs w:val="22"/>
        </w:rPr>
        <w:t>Strictly followed Change Control/Change management procedures as laid down by the organization in a highly qualified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Interacting with application owners</w:t>
      </w:r>
      <w:r>
        <w:rPr>
          <w:rFonts w:ascii="Calibri Light" w:eastAsia="MS Mincho" w:hAnsi="Calibri Light"/>
          <w:sz w:val="22"/>
          <w:szCs w:val="22"/>
        </w:rPr>
        <w:t xml:space="preserve"> </w:t>
      </w:r>
      <w:r>
        <w:rPr>
          <w:rFonts w:ascii="Calibri Light" w:hAnsi="Calibri Light" w:cs="Arial"/>
          <w:sz w:val="22"/>
          <w:szCs w:val="22"/>
        </w:rPr>
        <w:t>for scheduling the migration activities</w:t>
      </w:r>
    </w:p>
    <w:p w:rsidR="00092273" w:rsidRDefault="005B6230">
      <w:pPr>
        <w:pStyle w:val="NormalArialChar"/>
        <w:jc w:val="both"/>
        <w:rPr>
          <w:rFonts w:ascii="Calibri Light" w:hAnsi="Calibri Light"/>
          <w:bCs/>
          <w:sz w:val="22"/>
          <w:szCs w:val="22"/>
        </w:rPr>
      </w:pPr>
      <w:r>
        <w:rPr>
          <w:rFonts w:ascii="Calibri Light" w:hAnsi="Calibri Light"/>
          <w:b/>
          <w:bCs/>
          <w:sz w:val="22"/>
          <w:szCs w:val="22"/>
        </w:rPr>
        <w:t xml:space="preserve">Environment: </w:t>
      </w:r>
      <w:r>
        <w:rPr>
          <w:rFonts w:ascii="Calibri Light" w:hAnsi="Calibri Light"/>
          <w:bCs/>
          <w:sz w:val="22"/>
          <w:szCs w:val="22"/>
        </w:rPr>
        <w:t xml:space="preserve">IBM AIX, Windows 2003, </w:t>
      </w:r>
      <w:r>
        <w:rPr>
          <w:rFonts w:ascii="Calibri Light" w:hAnsi="Calibri Light"/>
          <w:bCs/>
          <w:sz w:val="22"/>
          <w:szCs w:val="22"/>
        </w:rPr>
        <w:t>Oracle 10g &amp; 11g RAC, Oracle 8i, 9i, 10g, 11g and 12c</w:t>
      </w:r>
    </w:p>
    <w:p w:rsidR="00092273" w:rsidRDefault="00092273">
      <w:pPr>
        <w:tabs>
          <w:tab w:val="left" w:pos="-720"/>
        </w:tabs>
        <w:spacing w:after="0"/>
        <w:jc w:val="both"/>
        <w:rPr>
          <w:rFonts w:ascii="Calibri Light" w:hAnsi="Calibri Light"/>
          <w:b/>
          <w:color w:val="000000"/>
        </w:rPr>
      </w:pPr>
    </w:p>
    <w:p w:rsidR="00092273" w:rsidRDefault="005B6230">
      <w:pPr>
        <w:tabs>
          <w:tab w:val="left" w:pos="-720"/>
        </w:tabs>
        <w:spacing w:after="0"/>
        <w:jc w:val="both"/>
        <w:rPr>
          <w:rFonts w:ascii="Calibri Light" w:hAnsi="Calibri Light"/>
          <w:b/>
          <w:bCs/>
          <w:color w:val="000000"/>
        </w:rPr>
      </w:pPr>
      <w:r>
        <w:rPr>
          <w:rFonts w:ascii="Calibri Light" w:hAnsi="Calibri Light"/>
          <w:b/>
          <w:color w:val="000000"/>
        </w:rPr>
        <w:t>Client 2: Fidelity Investments, Merrimack, NH</w:t>
      </w:r>
    </w:p>
    <w:p w:rsidR="00092273" w:rsidRDefault="005B6230">
      <w:pPr>
        <w:tabs>
          <w:tab w:val="left" w:pos="-720"/>
        </w:tabs>
        <w:spacing w:after="0"/>
        <w:jc w:val="both"/>
        <w:rPr>
          <w:rFonts w:ascii="Calibri Light" w:hAnsi="Calibri Light"/>
          <w:color w:val="000000"/>
        </w:rPr>
      </w:pPr>
      <w:r>
        <w:rPr>
          <w:rFonts w:ascii="Calibri Light" w:hAnsi="Calibri Light"/>
          <w:b/>
          <w:color w:val="000000"/>
        </w:rPr>
        <w:t>Project:</w:t>
      </w:r>
      <w:r>
        <w:rPr>
          <w:rFonts w:ascii="Calibri Light" w:hAnsi="Calibri Light"/>
          <w:color w:val="000000"/>
        </w:rPr>
        <w:t xml:space="preserve"> Oracle eco-system Mapping</w:t>
      </w:r>
    </w:p>
    <w:p w:rsidR="00092273" w:rsidRDefault="005B6230">
      <w:pPr>
        <w:tabs>
          <w:tab w:val="left" w:pos="-720"/>
        </w:tabs>
        <w:spacing w:after="0"/>
        <w:jc w:val="both"/>
        <w:rPr>
          <w:rFonts w:ascii="Calibri Light" w:hAnsi="Calibri Light"/>
          <w:bCs/>
          <w:color w:val="000000"/>
        </w:rPr>
      </w:pPr>
      <w:r>
        <w:rPr>
          <w:rFonts w:ascii="Calibri Light" w:hAnsi="Calibri Light"/>
          <w:bCs/>
          <w:color w:val="000000"/>
        </w:rPr>
        <w:t>Oracle DBA Lead - Onsite and Offshore</w:t>
      </w:r>
    </w:p>
    <w:p w:rsidR="00092273" w:rsidRDefault="005B6230">
      <w:pPr>
        <w:tabs>
          <w:tab w:val="left" w:pos="-720"/>
        </w:tabs>
        <w:spacing w:after="0"/>
        <w:jc w:val="both"/>
        <w:rPr>
          <w:rFonts w:ascii="Calibri Light" w:eastAsia="MS Mincho" w:hAnsi="Calibri Light"/>
          <w:bCs/>
        </w:rPr>
      </w:pPr>
      <w:r>
        <w:rPr>
          <w:rFonts w:ascii="Calibri Light" w:eastAsia="MS Mincho" w:hAnsi="Calibri Light"/>
          <w:b/>
          <w:bCs/>
        </w:rPr>
        <w:t>Description:</w:t>
      </w:r>
      <w:r>
        <w:rPr>
          <w:rFonts w:ascii="Calibri Light" w:eastAsia="MS Mincho" w:hAnsi="Calibri Light"/>
          <w:bCs/>
        </w:rPr>
        <w:t xml:space="preserve"> Oracle eco-systems Mapping is for automating discovery of various Oracle Products by identifying the signatures. Basically, need to find signatures at instance level and file level using discovery system.</w:t>
      </w:r>
    </w:p>
    <w:p w:rsidR="00092273" w:rsidRDefault="005B6230">
      <w:pPr>
        <w:pStyle w:val="NoSpacing"/>
        <w:jc w:val="both"/>
        <w:rPr>
          <w:rFonts w:ascii="Calibri Light" w:hAnsi="Calibri Light"/>
          <w:b/>
          <w:sz w:val="22"/>
          <w:szCs w:val="22"/>
        </w:rPr>
      </w:pPr>
      <w:r>
        <w:rPr>
          <w:rFonts w:ascii="Calibri Light" w:hAnsi="Calibri Light"/>
          <w:b/>
          <w:sz w:val="22"/>
          <w:szCs w:val="22"/>
        </w:rPr>
        <w:t>Responsibilities: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Responsible for overall health, </w:t>
      </w:r>
      <w:r>
        <w:rPr>
          <w:rFonts w:ascii="Calibri Light" w:eastAsia="MS Mincho" w:hAnsi="Calibri Light"/>
          <w:sz w:val="22"/>
          <w:szCs w:val="22"/>
        </w:rPr>
        <w:t>support, and growth of Oracle application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Responsible for identifying and preparing task lists and dependencies for the approved release</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Responsible for adopting Oracle Application architecture with the changing needs of Organization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Performing</w:t>
      </w:r>
      <w:r>
        <w:rPr>
          <w:rFonts w:ascii="Calibri Light" w:eastAsia="MS Mincho" w:hAnsi="Calibri Light"/>
          <w:sz w:val="22"/>
          <w:szCs w:val="22"/>
        </w:rPr>
        <w:t xml:space="preserve"> Management activities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Manage and Monitor Concurrent jobs to support Oracle Applications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Installing and configuring </w:t>
      </w:r>
      <w:r>
        <w:rPr>
          <w:rFonts w:ascii="Calibri Light" w:eastAsia="MS Mincho" w:hAnsi="Calibri Light"/>
          <w:b/>
          <w:sz w:val="22"/>
          <w:szCs w:val="22"/>
        </w:rPr>
        <w:t>Siebel 8.2</w:t>
      </w:r>
      <w:r>
        <w:rPr>
          <w:rFonts w:ascii="Calibri Light" w:eastAsia="MS Mincho" w:hAnsi="Calibri Light"/>
          <w:sz w:val="22"/>
          <w:szCs w:val="22"/>
        </w:rPr>
        <w:t xml:space="preserve"> modules in Linux and Windows Operating systems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Interface with Oracle Corporation for technical support on all infrastructure issu</w:t>
      </w:r>
      <w:r>
        <w:rPr>
          <w:rFonts w:ascii="Calibri Light" w:eastAsia="MS Mincho" w:hAnsi="Calibri Light"/>
          <w:sz w:val="22"/>
          <w:szCs w:val="22"/>
        </w:rPr>
        <w:t>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lastRenderedPageBreak/>
        <w:t xml:space="preserve">Integrating </w:t>
      </w:r>
      <w:r>
        <w:rPr>
          <w:rFonts w:ascii="Calibri Light" w:eastAsia="MS Mincho" w:hAnsi="Calibri Light"/>
          <w:b/>
          <w:sz w:val="22"/>
          <w:szCs w:val="22"/>
        </w:rPr>
        <w:t>IIS and Oracle HTTP</w:t>
      </w:r>
      <w:r>
        <w:rPr>
          <w:rFonts w:ascii="Calibri Light" w:eastAsia="MS Mincho" w:hAnsi="Calibri Light"/>
          <w:sz w:val="22"/>
          <w:szCs w:val="22"/>
        </w:rPr>
        <w:t xml:space="preserve"> Servers to Siebel Web Server Extension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Troubleshooting Siebel compatibility issues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Finding the file level and process level fingerprints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Working in </w:t>
      </w:r>
      <w:r>
        <w:rPr>
          <w:rFonts w:ascii="Calibri Light" w:eastAsia="MS Mincho" w:hAnsi="Calibri Light"/>
          <w:b/>
          <w:sz w:val="22"/>
          <w:szCs w:val="22"/>
        </w:rPr>
        <w:t>Cloud to Compute(C2C)</w:t>
      </w:r>
      <w:r>
        <w:rPr>
          <w:rFonts w:ascii="Calibri Light" w:eastAsia="MS Mincho" w:hAnsi="Calibri Light"/>
          <w:sz w:val="22"/>
          <w:szCs w:val="22"/>
        </w:rPr>
        <w:t xml:space="preserve"> environment and interacting with C2C Helpdesk for </w:t>
      </w:r>
      <w:r>
        <w:rPr>
          <w:rFonts w:ascii="Calibri Light" w:eastAsia="MS Mincho" w:hAnsi="Calibri Light"/>
          <w:sz w:val="22"/>
          <w:szCs w:val="22"/>
        </w:rPr>
        <w:t>troubleshooting</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Providing inputs to the  Auto discovery tool</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Interacting with client for product signatures requirement</w:t>
      </w:r>
    </w:p>
    <w:p w:rsidR="00092273" w:rsidRDefault="005B6230">
      <w:pPr>
        <w:pStyle w:val="NormalArialChar"/>
        <w:jc w:val="both"/>
        <w:rPr>
          <w:rFonts w:ascii="Calibri Light" w:hAnsi="Calibri Light"/>
          <w:bCs/>
          <w:color w:val="000000"/>
          <w:sz w:val="22"/>
          <w:szCs w:val="22"/>
        </w:rPr>
      </w:pPr>
      <w:r>
        <w:rPr>
          <w:rFonts w:ascii="Calibri Light" w:hAnsi="Calibri Light"/>
          <w:b/>
          <w:bCs/>
          <w:sz w:val="22"/>
          <w:szCs w:val="22"/>
        </w:rPr>
        <w:t>Environment:</w:t>
      </w:r>
      <w:r>
        <w:rPr>
          <w:rFonts w:ascii="Calibri Light" w:hAnsi="Calibri Light"/>
          <w:bCs/>
          <w:sz w:val="22"/>
          <w:szCs w:val="22"/>
        </w:rPr>
        <w:t xml:space="preserve"> </w:t>
      </w:r>
      <w:r>
        <w:rPr>
          <w:rFonts w:ascii="Calibri Light" w:hAnsi="Calibri Light"/>
          <w:bCs/>
          <w:sz w:val="22"/>
          <w:szCs w:val="22"/>
        </w:rPr>
        <w:t>Linux servers, Windows servers, Seibel CRM, Oracle 9i, 10g and 11g databases, IIS, HTTP</w:t>
      </w:r>
    </w:p>
    <w:p w:rsidR="00092273" w:rsidRDefault="00092273">
      <w:pPr>
        <w:spacing w:after="0"/>
        <w:ind w:left="720"/>
        <w:jc w:val="both"/>
        <w:rPr>
          <w:rFonts w:ascii="Calibri Light" w:hAnsi="Calibri Light"/>
        </w:rPr>
      </w:pPr>
    </w:p>
    <w:p w:rsidR="00092273" w:rsidRDefault="005B6230">
      <w:pPr>
        <w:spacing w:after="0"/>
        <w:jc w:val="both"/>
        <w:rPr>
          <w:rFonts w:ascii="Calibri Light" w:hAnsi="Calibri Light"/>
          <w:b/>
          <w:bCs/>
          <w:color w:val="000000"/>
        </w:rPr>
      </w:pPr>
      <w:r>
        <w:rPr>
          <w:rFonts w:ascii="Calibri Light" w:hAnsi="Calibri Light"/>
          <w:b/>
          <w:bCs/>
          <w:color w:val="000000"/>
        </w:rPr>
        <w:t xml:space="preserve">Cleint 3: Sungard AS, Scottsdale, </w:t>
      </w:r>
      <w:r>
        <w:rPr>
          <w:rFonts w:ascii="Calibri Light" w:hAnsi="Calibri Light"/>
          <w:b/>
          <w:bCs/>
          <w:color w:val="000000"/>
        </w:rPr>
        <w:t>AZ</w:t>
      </w:r>
    </w:p>
    <w:p w:rsidR="00092273" w:rsidRDefault="005B6230">
      <w:pPr>
        <w:spacing w:after="0"/>
        <w:jc w:val="both"/>
        <w:rPr>
          <w:rFonts w:ascii="Calibri Light" w:hAnsi="Calibri Light"/>
          <w:bCs/>
          <w:color w:val="000000"/>
        </w:rPr>
      </w:pPr>
      <w:r>
        <w:rPr>
          <w:rStyle w:val="Small1"/>
          <w:rFonts w:ascii="Calibri Light" w:hAnsi="Calibri Light"/>
          <w:b/>
          <w:color w:val="000000"/>
          <w:sz w:val="22"/>
        </w:rPr>
        <w:t xml:space="preserve">Project: </w:t>
      </w:r>
      <w:r>
        <w:rPr>
          <w:rStyle w:val="Small1"/>
          <w:rFonts w:ascii="Calibri Light" w:hAnsi="Calibri Light"/>
          <w:color w:val="000000"/>
          <w:sz w:val="22"/>
        </w:rPr>
        <w:t>DR (Data Center) support</w:t>
      </w:r>
    </w:p>
    <w:p w:rsidR="00092273" w:rsidRDefault="005B6230">
      <w:pPr>
        <w:spacing w:after="0"/>
        <w:jc w:val="both"/>
        <w:rPr>
          <w:rFonts w:ascii="Calibri Light" w:hAnsi="Calibri Light"/>
          <w:bCs/>
          <w:color w:val="000000"/>
        </w:rPr>
      </w:pPr>
      <w:r>
        <w:rPr>
          <w:rFonts w:ascii="Calibri Light" w:hAnsi="Calibri Light"/>
          <w:bCs/>
          <w:color w:val="000000"/>
        </w:rPr>
        <w:t>Sr. Oracle DBA - Onsite and Offshore</w:t>
      </w:r>
    </w:p>
    <w:p w:rsidR="00092273" w:rsidRDefault="005B6230">
      <w:pPr>
        <w:tabs>
          <w:tab w:val="left" w:pos="-720"/>
        </w:tabs>
        <w:spacing w:after="0"/>
        <w:jc w:val="both"/>
        <w:rPr>
          <w:rFonts w:ascii="Calibri Light" w:eastAsia="MS Mincho" w:hAnsi="Calibri Light"/>
        </w:rPr>
      </w:pPr>
      <w:r>
        <w:rPr>
          <w:rFonts w:ascii="Calibri Light" w:eastAsia="MS Mincho" w:hAnsi="Calibri Light"/>
          <w:b/>
        </w:rPr>
        <w:t>Description:</w:t>
      </w:r>
      <w:r>
        <w:rPr>
          <w:rFonts w:ascii="Calibri Light" w:eastAsia="MS Mincho" w:hAnsi="Calibri Light"/>
        </w:rPr>
        <w:t xml:space="preserve"> SunGard provides software and processing solutions, disaster recovery services for financial services, education and the public sector.</w:t>
      </w:r>
    </w:p>
    <w:p w:rsidR="00092273" w:rsidRDefault="005B6230">
      <w:pPr>
        <w:pStyle w:val="NoSpacing"/>
        <w:jc w:val="both"/>
        <w:rPr>
          <w:rFonts w:ascii="Calibri Light" w:hAnsi="Calibri Light"/>
          <w:b/>
          <w:sz w:val="22"/>
          <w:szCs w:val="22"/>
        </w:rPr>
      </w:pPr>
      <w:r>
        <w:rPr>
          <w:rFonts w:ascii="Calibri Light" w:hAnsi="Calibri Light"/>
          <w:b/>
          <w:sz w:val="22"/>
          <w:szCs w:val="22"/>
        </w:rPr>
        <w:t>Responsibilities: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Installing and </w:t>
      </w:r>
      <w:r>
        <w:rPr>
          <w:rFonts w:ascii="Calibri Light" w:eastAsia="MS Mincho" w:hAnsi="Calibri Light"/>
          <w:sz w:val="22"/>
          <w:szCs w:val="22"/>
        </w:rPr>
        <w:t>configuring Oracle 11gR2 Grid infrastructure and standalone databases on Solaris SPARC &amp; Linux Servers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Overall responsibilities include the day-to-day operations of a data center with servers running large SAN databases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ASM installation using udev and admi</w:t>
      </w:r>
      <w:r>
        <w:rPr>
          <w:rFonts w:ascii="Calibri Light" w:eastAsia="MS Mincho" w:hAnsi="Calibri Light"/>
          <w:sz w:val="22"/>
          <w:szCs w:val="22"/>
        </w:rPr>
        <w:t>nistration for Oracle Databases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Perform full/partial recovery in case of database crash using RMAN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Oracle Data Guard Implementation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Design, Creating and Managing Databases on SQL Server</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Installation and Up-gradation of SQL Server instances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Controlling </w:t>
      </w:r>
      <w:r>
        <w:rPr>
          <w:rFonts w:ascii="Calibri Light" w:eastAsia="MS Mincho" w:hAnsi="Calibri Light"/>
          <w:sz w:val="22"/>
          <w:szCs w:val="22"/>
        </w:rPr>
        <w:t>database access, creation of users, granting access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Performance monitoring and tuning and identifying and resolving users' problems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Configuration of Log shipping on SQL server 2005 and 2008 and resolving log shipping issues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Define Jobs (local / Multi-serve</w:t>
      </w:r>
      <w:r>
        <w:rPr>
          <w:rFonts w:ascii="Calibri Light" w:eastAsia="MS Mincho" w:hAnsi="Calibri Light"/>
          <w:sz w:val="22"/>
          <w:szCs w:val="22"/>
        </w:rPr>
        <w:t>r), Scheduling Jobs, Running, modifying and Viewing jobs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Backup Methodology &amp; Tape Backup Plans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Backing and Restoring of Databases (System and User Databases)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Preparation of disaster recovery test cases and executing in POC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Interacting with the</w:t>
      </w:r>
      <w:r>
        <w:rPr>
          <w:rFonts w:ascii="Calibri Light" w:eastAsia="MS Mincho" w:hAnsi="Calibri Light"/>
          <w:sz w:val="22"/>
          <w:szCs w:val="22"/>
        </w:rPr>
        <w:t xml:space="preserve"> client for the business requirements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Resolving all the severity 1 and 2 tickets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Implementing Change requests</w:t>
      </w:r>
    </w:p>
    <w:p w:rsidR="00092273" w:rsidRDefault="005B6230">
      <w:pPr>
        <w:spacing w:after="0"/>
        <w:jc w:val="both"/>
        <w:rPr>
          <w:rFonts w:ascii="Calibri Light" w:hAnsi="Calibri Light"/>
          <w:color w:val="000000"/>
        </w:rPr>
      </w:pPr>
      <w:r>
        <w:rPr>
          <w:rFonts w:ascii="Calibri Light" w:hAnsi="Calibri Light"/>
          <w:b/>
          <w:color w:val="000000"/>
        </w:rPr>
        <w:t>Environment:</w:t>
      </w:r>
      <w:r>
        <w:rPr>
          <w:rFonts w:ascii="Calibri Light" w:hAnsi="Calibri Light"/>
          <w:color w:val="000000"/>
        </w:rPr>
        <w:t xml:space="preserve"> Linux Servers, Windows servers, Oracle 9i and 10g, SQL Server 2005 and 2008, Oracle ASM, EMC Avamar, Symantec NetBackup</w:t>
      </w:r>
    </w:p>
    <w:p w:rsidR="00092273" w:rsidRDefault="00092273">
      <w:pPr>
        <w:pStyle w:val="NormalArialChar"/>
        <w:jc w:val="both"/>
        <w:rPr>
          <w:rFonts w:ascii="Calibri Light" w:hAnsi="Calibri Light"/>
          <w:sz w:val="22"/>
          <w:szCs w:val="22"/>
        </w:rPr>
      </w:pPr>
    </w:p>
    <w:p w:rsidR="00092273" w:rsidRDefault="005B6230">
      <w:pPr>
        <w:spacing w:after="0"/>
        <w:jc w:val="both"/>
        <w:rPr>
          <w:rStyle w:val="Small1"/>
          <w:rFonts w:ascii="Calibri Light" w:hAnsi="Calibri Light"/>
          <w:b/>
          <w:color w:val="000000"/>
          <w:sz w:val="22"/>
        </w:rPr>
      </w:pPr>
      <w:r>
        <w:rPr>
          <w:rFonts w:ascii="Calibri Light" w:hAnsi="Calibri Light"/>
          <w:b/>
          <w:bCs/>
          <w:color w:val="000000"/>
        </w:rPr>
        <w:t>Client 4: IG</w:t>
      </w:r>
      <w:r>
        <w:rPr>
          <w:rFonts w:ascii="Calibri Light" w:hAnsi="Calibri Light"/>
          <w:b/>
          <w:bCs/>
          <w:color w:val="000000"/>
        </w:rPr>
        <w:t>ATE Global Solutions, Pune, India</w:t>
      </w:r>
    </w:p>
    <w:p w:rsidR="00092273" w:rsidRDefault="005B6230">
      <w:pPr>
        <w:pStyle w:val="NoSpacing"/>
        <w:jc w:val="both"/>
        <w:rPr>
          <w:rFonts w:ascii="Calibri Light" w:hAnsi="Calibri Light"/>
          <w:sz w:val="22"/>
          <w:szCs w:val="22"/>
        </w:rPr>
      </w:pPr>
      <w:r>
        <w:rPr>
          <w:rStyle w:val="Small1"/>
          <w:rFonts w:ascii="Calibri Light" w:hAnsi="Calibri Light"/>
          <w:b/>
          <w:color w:val="000000"/>
          <w:sz w:val="22"/>
          <w:szCs w:val="22"/>
        </w:rPr>
        <w:t xml:space="preserve">Project: </w:t>
      </w:r>
      <w:r>
        <w:rPr>
          <w:rFonts w:ascii="Calibri Light" w:hAnsi="Calibri Light"/>
          <w:sz w:val="22"/>
          <w:szCs w:val="22"/>
        </w:rPr>
        <w:t>Integrated Development Platform</w:t>
      </w:r>
    </w:p>
    <w:p w:rsidR="00092273" w:rsidRDefault="005B6230">
      <w:pPr>
        <w:pStyle w:val="NoSpacing"/>
        <w:jc w:val="both"/>
        <w:rPr>
          <w:rFonts w:ascii="Calibri Light" w:hAnsi="Calibri Light"/>
          <w:sz w:val="22"/>
          <w:szCs w:val="22"/>
        </w:rPr>
      </w:pPr>
      <w:r>
        <w:rPr>
          <w:rFonts w:ascii="Calibri Light" w:hAnsi="Calibri Light"/>
          <w:sz w:val="22"/>
          <w:szCs w:val="22"/>
        </w:rPr>
        <w:t>Sr. Oracle DBA - Offshore</w:t>
      </w:r>
    </w:p>
    <w:p w:rsidR="00092273" w:rsidRDefault="005B6230">
      <w:pPr>
        <w:spacing w:after="0"/>
        <w:jc w:val="both"/>
        <w:rPr>
          <w:rFonts w:ascii="Calibri Light" w:eastAsia="MS Mincho" w:hAnsi="Calibri Light"/>
        </w:rPr>
      </w:pPr>
      <w:r>
        <w:rPr>
          <w:rFonts w:ascii="Calibri Light" w:eastAsia="MS Mincho" w:hAnsi="Calibri Light"/>
          <w:b/>
        </w:rPr>
        <w:t>Description:</w:t>
      </w:r>
      <w:r>
        <w:rPr>
          <w:rFonts w:ascii="Calibri Light" w:eastAsia="MS Mincho" w:hAnsi="Calibri Light"/>
        </w:rPr>
        <w:t xml:space="preserve"> The Integrated development platform (IDP) is built on Oracle Health Sciences Suite of products. IDP solution will help the customer</w:t>
      </w:r>
      <w:r>
        <w:rPr>
          <w:rFonts w:ascii="Calibri Light" w:eastAsia="MS Mincho" w:hAnsi="Calibri Light"/>
        </w:rPr>
        <w:t xml:space="preserve"> to transform their R&amp;D systems to bring about the Next Generation R&amp;D solution.</w:t>
      </w:r>
    </w:p>
    <w:p w:rsidR="00092273" w:rsidRDefault="005B6230">
      <w:pPr>
        <w:pStyle w:val="NoSpacing"/>
        <w:jc w:val="both"/>
        <w:rPr>
          <w:rFonts w:ascii="Calibri Light" w:hAnsi="Calibri Light"/>
          <w:b/>
          <w:sz w:val="22"/>
          <w:szCs w:val="22"/>
        </w:rPr>
      </w:pPr>
      <w:r>
        <w:rPr>
          <w:rFonts w:ascii="Calibri Light" w:hAnsi="Calibri Light"/>
          <w:b/>
          <w:sz w:val="22"/>
          <w:szCs w:val="22"/>
        </w:rPr>
        <w:t>Responsibilities: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Installation of </w:t>
      </w:r>
      <w:r>
        <w:rPr>
          <w:rFonts w:ascii="Calibri Light" w:eastAsia="MS Mincho" w:hAnsi="Calibri Light"/>
          <w:b/>
          <w:sz w:val="22"/>
          <w:szCs w:val="22"/>
        </w:rPr>
        <w:t xml:space="preserve">Oracle Applications </w:t>
      </w:r>
      <w:r>
        <w:rPr>
          <w:rFonts w:ascii="Calibri Light" w:eastAsia="MS Mincho" w:hAnsi="Calibri Light"/>
          <w:sz w:val="22"/>
          <w:szCs w:val="22"/>
        </w:rPr>
        <w:t>R12.1.1</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Patching and </w:t>
      </w:r>
      <w:r>
        <w:rPr>
          <w:rFonts w:ascii="Calibri Light" w:eastAsia="MS Mincho" w:hAnsi="Calibri Light"/>
          <w:b/>
          <w:sz w:val="22"/>
          <w:szCs w:val="22"/>
        </w:rPr>
        <w:t xml:space="preserve">Upgrade </w:t>
      </w:r>
      <w:r>
        <w:rPr>
          <w:rFonts w:ascii="Calibri Light" w:eastAsia="MS Mincho" w:hAnsi="Calibri Light"/>
          <w:sz w:val="22"/>
          <w:szCs w:val="22"/>
        </w:rPr>
        <w:t>of</w:t>
      </w:r>
      <w:r>
        <w:rPr>
          <w:rFonts w:ascii="Calibri Light" w:eastAsia="MS Mincho" w:hAnsi="Calibri Light"/>
          <w:b/>
          <w:sz w:val="22"/>
          <w:szCs w:val="22"/>
        </w:rPr>
        <w:t xml:space="preserve"> R12.1.1 to R12.1.3</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Patching and </w:t>
      </w:r>
      <w:r>
        <w:rPr>
          <w:rFonts w:ascii="Calibri Light" w:eastAsia="MS Mincho" w:hAnsi="Calibri Light"/>
          <w:b/>
          <w:sz w:val="22"/>
          <w:szCs w:val="22"/>
        </w:rPr>
        <w:t xml:space="preserve">Upgrade </w:t>
      </w:r>
      <w:r>
        <w:rPr>
          <w:rFonts w:ascii="Calibri Light" w:eastAsia="MS Mincho" w:hAnsi="Calibri Light"/>
          <w:sz w:val="22"/>
          <w:szCs w:val="22"/>
        </w:rPr>
        <w:t>of Oracle Database</w:t>
      </w:r>
      <w:r>
        <w:rPr>
          <w:rFonts w:ascii="Calibri Light" w:eastAsia="MS Mincho" w:hAnsi="Calibri Light"/>
          <w:b/>
          <w:sz w:val="22"/>
          <w:szCs w:val="22"/>
        </w:rPr>
        <w:t xml:space="preserve"> 11.1.0.7 to 11.2.0.2</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Configura</w:t>
      </w:r>
      <w:r>
        <w:rPr>
          <w:rFonts w:ascii="Calibri Light" w:eastAsia="MS Mincho" w:hAnsi="Calibri Light"/>
          <w:sz w:val="22"/>
          <w:szCs w:val="22"/>
        </w:rPr>
        <w:t xml:space="preserve">tion of </w:t>
      </w:r>
      <w:r>
        <w:rPr>
          <w:rFonts w:ascii="Calibri Light" w:eastAsia="MS Mincho" w:hAnsi="Calibri Light"/>
          <w:b/>
          <w:sz w:val="22"/>
          <w:szCs w:val="22"/>
        </w:rPr>
        <w:t>Oracle Warehouse Repository</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Installation and Configuration of Oracle Thesaurus Management System</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Installation and </w:t>
      </w:r>
      <w:r>
        <w:rPr>
          <w:rFonts w:ascii="Calibri Light" w:eastAsia="MS Mincho" w:hAnsi="Calibri Light"/>
          <w:b/>
          <w:sz w:val="22"/>
          <w:szCs w:val="22"/>
        </w:rPr>
        <w:t>Patching</w:t>
      </w:r>
      <w:r>
        <w:rPr>
          <w:rFonts w:ascii="Calibri Light" w:eastAsia="MS Mincho" w:hAnsi="Calibri Light"/>
          <w:sz w:val="22"/>
          <w:szCs w:val="22"/>
        </w:rPr>
        <w:t xml:space="preserve"> of Oracle Life Sciences Data Hub 2.2 with R12.1.3</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Installation, Upgrade, and Patching of AD Splicer</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Integrate OWB with Oracle</w:t>
      </w:r>
      <w:r>
        <w:rPr>
          <w:rFonts w:ascii="Calibri Light" w:eastAsia="MS Mincho" w:hAnsi="Calibri Light"/>
          <w:sz w:val="22"/>
          <w:szCs w:val="22"/>
        </w:rPr>
        <w:t xml:space="preserve"> LSH 2.2</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lastRenderedPageBreak/>
        <w:t xml:space="preserve">Installation and Configuration of </w:t>
      </w:r>
      <w:r>
        <w:rPr>
          <w:rFonts w:ascii="Calibri Light" w:eastAsia="MS Mincho" w:hAnsi="Calibri Light"/>
          <w:b/>
          <w:sz w:val="22"/>
          <w:szCs w:val="22"/>
        </w:rPr>
        <w:t>OBIEE</w:t>
      </w:r>
      <w:r>
        <w:rPr>
          <w:rFonts w:ascii="Calibri Light" w:eastAsia="MS Mincho" w:hAnsi="Calibri Light"/>
          <w:sz w:val="22"/>
          <w:szCs w:val="22"/>
        </w:rPr>
        <w:t xml:space="preserve"> 11.1.1.5.0</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Integration of OBIEE 11.1.1.5.0 with Oracle LSH 2.2 / R12.1.3 e-business application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Setup security accounts with Oracle 11gR2, Oracle R12.1.3, Oracle LSH 2.2 and OBIEE 11.1.1.5.0</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Hostname and IP </w:t>
      </w:r>
      <w:r>
        <w:rPr>
          <w:rFonts w:ascii="Calibri Light" w:eastAsia="MS Mincho" w:hAnsi="Calibri Light"/>
          <w:sz w:val="22"/>
          <w:szCs w:val="22"/>
        </w:rPr>
        <w:t>Address change of LSH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Installing and configuring Oracle Clinical (OC) components in Linux Environment</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Installation and Patching of</w:t>
      </w:r>
      <w:r>
        <w:rPr>
          <w:rFonts w:ascii="Calibri Light" w:eastAsia="MS Mincho" w:hAnsi="Calibri Light"/>
          <w:b/>
          <w:sz w:val="22"/>
          <w:szCs w:val="22"/>
        </w:rPr>
        <w:t xml:space="preserve"> Oracle 10g AS</w:t>
      </w:r>
    </w:p>
    <w:p w:rsidR="00092273" w:rsidRDefault="005B6230">
      <w:pPr>
        <w:pStyle w:val="PlainText"/>
        <w:widowControl w:val="0"/>
        <w:numPr>
          <w:ilvl w:val="0"/>
          <w:numId w:val="1"/>
        </w:numPr>
        <w:tabs>
          <w:tab w:val="left" w:pos="540"/>
        </w:tabs>
        <w:ind w:left="540"/>
        <w:jc w:val="both"/>
        <w:rPr>
          <w:rFonts w:ascii="Calibri Light" w:eastAsia="MS Mincho" w:hAnsi="Calibri Light"/>
          <w:b/>
          <w:sz w:val="22"/>
          <w:szCs w:val="22"/>
        </w:rPr>
      </w:pPr>
      <w:r>
        <w:rPr>
          <w:rFonts w:ascii="Calibri Light" w:eastAsia="MS Mincho" w:hAnsi="Calibri Light"/>
          <w:sz w:val="22"/>
          <w:szCs w:val="22"/>
        </w:rPr>
        <w:t xml:space="preserve">Configuring </w:t>
      </w:r>
      <w:r>
        <w:rPr>
          <w:rFonts w:ascii="Calibri Light" w:eastAsia="MS Mincho" w:hAnsi="Calibri Light"/>
          <w:b/>
          <w:sz w:val="22"/>
          <w:szCs w:val="22"/>
        </w:rPr>
        <w:t xml:space="preserve">Forms and Report </w:t>
      </w:r>
      <w:r>
        <w:rPr>
          <w:rFonts w:ascii="Calibri Light" w:eastAsia="MS Mincho" w:hAnsi="Calibri Light"/>
          <w:sz w:val="22"/>
          <w:szCs w:val="22"/>
        </w:rPr>
        <w:t>Servers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 xml:space="preserve">Installing and Configuring Oracle Thesaurus Management System </w:t>
      </w:r>
      <w:r>
        <w:rPr>
          <w:rFonts w:ascii="Calibri Light" w:eastAsia="MS Mincho" w:hAnsi="Calibri Light"/>
          <w:sz w:val="22"/>
          <w:szCs w:val="22"/>
        </w:rPr>
        <w:t>(TMS)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Integrating OC and TMS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Operating clinical machines for data collection</w:t>
      </w:r>
    </w:p>
    <w:p w:rsidR="00092273" w:rsidRDefault="005B6230">
      <w:pPr>
        <w:pStyle w:val="PlainText"/>
        <w:widowControl w:val="0"/>
        <w:numPr>
          <w:ilvl w:val="0"/>
          <w:numId w:val="1"/>
        </w:numPr>
        <w:tabs>
          <w:tab w:val="left" w:pos="540"/>
        </w:tabs>
        <w:ind w:left="540"/>
        <w:jc w:val="both"/>
        <w:rPr>
          <w:rFonts w:ascii="Calibri Light" w:eastAsia="MS Mincho" w:hAnsi="Calibri Light"/>
          <w:b/>
          <w:sz w:val="22"/>
          <w:szCs w:val="22"/>
        </w:rPr>
      </w:pPr>
      <w:r>
        <w:rPr>
          <w:rFonts w:ascii="Calibri Light" w:eastAsia="MS Mincho" w:hAnsi="Calibri Light"/>
          <w:sz w:val="22"/>
          <w:szCs w:val="22"/>
        </w:rPr>
        <w:t>Backup database with</w:t>
      </w:r>
      <w:r>
        <w:rPr>
          <w:rFonts w:ascii="Calibri Light" w:eastAsia="MS Mincho" w:hAnsi="Calibri Light"/>
          <w:b/>
          <w:sz w:val="22"/>
          <w:szCs w:val="22"/>
        </w:rPr>
        <w:t xml:space="preserve"> Symantec NetBackup using RMAN plug-in</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Documentation</w:t>
      </w:r>
      <w:r>
        <w:rPr>
          <w:rFonts w:ascii="Calibri Light" w:eastAsia="MS Mincho" w:hAnsi="Calibri Light"/>
          <w:sz w:val="22"/>
          <w:szCs w:val="22"/>
        </w:rPr>
        <w:t xml:space="preserve"> for Knowledge Transfer</w:t>
      </w:r>
    </w:p>
    <w:p w:rsidR="00092273" w:rsidRDefault="005B6230">
      <w:pPr>
        <w:spacing w:after="0"/>
        <w:jc w:val="both"/>
        <w:rPr>
          <w:rFonts w:ascii="Calibri Light" w:hAnsi="Calibri Light"/>
          <w:color w:val="000000"/>
        </w:rPr>
      </w:pPr>
      <w:r>
        <w:rPr>
          <w:rFonts w:ascii="Calibri Light" w:hAnsi="Calibri Light"/>
          <w:b/>
          <w:color w:val="000000"/>
        </w:rPr>
        <w:t>Environment:</w:t>
      </w:r>
      <w:r>
        <w:rPr>
          <w:rFonts w:ascii="Calibri Light" w:hAnsi="Calibri Light"/>
          <w:color w:val="000000"/>
        </w:rPr>
        <w:t xml:space="preserve"> Oracle Clinical, Oracle LSH, TMS, Linux Servers, Windows Servers, VM W</w:t>
      </w:r>
      <w:r>
        <w:rPr>
          <w:rFonts w:ascii="Calibri Light" w:hAnsi="Calibri Light"/>
          <w:color w:val="000000"/>
        </w:rPr>
        <w:t>are, Oracle Applications R12, Oracle 10g Application Server, OBIEE.</w:t>
      </w:r>
    </w:p>
    <w:p w:rsidR="00092273" w:rsidRDefault="00092273">
      <w:pPr>
        <w:spacing w:after="0"/>
        <w:jc w:val="both"/>
        <w:rPr>
          <w:rStyle w:val="Strong"/>
          <w:rFonts w:ascii="Calibri Light" w:hAnsi="Calibri Light"/>
        </w:rPr>
      </w:pPr>
    </w:p>
    <w:p w:rsidR="00092273" w:rsidRDefault="005B6230">
      <w:pPr>
        <w:tabs>
          <w:tab w:val="left" w:pos="-720"/>
        </w:tabs>
        <w:spacing w:after="0"/>
        <w:jc w:val="both"/>
        <w:rPr>
          <w:rStyle w:val="Small1"/>
          <w:rFonts w:ascii="Calibri Light" w:hAnsi="Calibri Light"/>
          <w:b/>
          <w:color w:val="000000"/>
          <w:sz w:val="22"/>
          <w:lang w:val="fr-FR"/>
        </w:rPr>
      </w:pPr>
      <w:r>
        <w:rPr>
          <w:rStyle w:val="Strong"/>
          <w:rFonts w:ascii="Calibri Light" w:hAnsi="Calibri Light"/>
          <w:lang w:val="fr-FR"/>
        </w:rPr>
        <w:t>Client 5: Vodafone India Services (Pvt) Ltd</w:t>
      </w:r>
      <w:r>
        <w:rPr>
          <w:rFonts w:ascii="Calibri Light" w:hAnsi="Calibri Light"/>
          <w:b/>
          <w:bCs/>
          <w:color w:val="000000"/>
          <w:lang w:val="fr-FR"/>
        </w:rPr>
        <w:t>, Pune, India</w:t>
      </w:r>
    </w:p>
    <w:p w:rsidR="00092273" w:rsidRDefault="005B6230">
      <w:pPr>
        <w:spacing w:after="0"/>
        <w:jc w:val="both"/>
        <w:rPr>
          <w:rStyle w:val="Small1"/>
          <w:rFonts w:ascii="Calibri Light" w:hAnsi="Calibri Light"/>
          <w:color w:val="000000"/>
          <w:sz w:val="22"/>
        </w:rPr>
      </w:pPr>
      <w:r>
        <w:rPr>
          <w:rStyle w:val="Small1"/>
          <w:rFonts w:ascii="Calibri Light" w:hAnsi="Calibri Light"/>
          <w:b/>
          <w:bCs/>
          <w:color w:val="000000"/>
          <w:sz w:val="22"/>
        </w:rPr>
        <w:t>Project:</w:t>
      </w:r>
      <w:r>
        <w:rPr>
          <w:rStyle w:val="Small1"/>
          <w:rFonts w:ascii="Calibri Light" w:hAnsi="Calibri Light"/>
          <w:bCs/>
          <w:color w:val="000000"/>
          <w:sz w:val="22"/>
        </w:rPr>
        <w:t xml:space="preserve"> </w:t>
      </w:r>
      <w:r>
        <w:rPr>
          <w:rStyle w:val="Small1"/>
          <w:rFonts w:ascii="Calibri Light" w:hAnsi="Calibri Light"/>
          <w:color w:val="000000"/>
          <w:sz w:val="22"/>
        </w:rPr>
        <w:t>Centralized Point of Sales</w:t>
      </w:r>
    </w:p>
    <w:p w:rsidR="00092273" w:rsidRDefault="005B6230">
      <w:pPr>
        <w:spacing w:after="0"/>
        <w:jc w:val="both"/>
        <w:rPr>
          <w:rStyle w:val="Strong"/>
          <w:rFonts w:ascii="Calibri Light" w:hAnsi="Calibri Light"/>
          <w:b w:val="0"/>
        </w:rPr>
      </w:pPr>
      <w:r>
        <w:rPr>
          <w:rStyle w:val="Strong"/>
          <w:rFonts w:ascii="Calibri Light" w:hAnsi="Calibri Light"/>
          <w:b w:val="0"/>
        </w:rPr>
        <w:t>Oracle DBA - Offshore</w:t>
      </w:r>
    </w:p>
    <w:p w:rsidR="00092273" w:rsidRDefault="005B6230">
      <w:pPr>
        <w:spacing w:after="0"/>
        <w:jc w:val="both"/>
        <w:rPr>
          <w:rFonts w:ascii="Calibri Light" w:hAnsi="Calibri Light"/>
          <w:color w:val="000000"/>
        </w:rPr>
      </w:pPr>
      <w:r>
        <w:rPr>
          <w:rFonts w:ascii="Calibri Light" w:hAnsi="Calibri Light"/>
          <w:b/>
          <w:color w:val="000000"/>
        </w:rPr>
        <w:t>Description:</w:t>
      </w:r>
      <w:r>
        <w:rPr>
          <w:rFonts w:ascii="Calibri Light" w:hAnsi="Calibri Light"/>
          <w:color w:val="000000"/>
        </w:rPr>
        <w:t xml:space="preserve"> The goal is to migrate sixteen states (circles) data to the</w:t>
      </w:r>
      <w:r>
        <w:rPr>
          <w:rFonts w:ascii="Calibri Light" w:hAnsi="Calibri Light"/>
          <w:color w:val="000000"/>
        </w:rPr>
        <w:t xml:space="preserve"> Centralized system. Vodafone India Services (Pvt) Ltd is the largest service provider of GSM cellular service in India. It provides pre-paid, post-paid and value-added services like GPRS, WAP, edge, news etc. to its customers. Vodafone India currently has</w:t>
      </w:r>
      <w:r>
        <w:rPr>
          <w:rFonts w:ascii="Calibri Light" w:hAnsi="Calibri Light"/>
          <w:color w:val="000000"/>
        </w:rPr>
        <w:t xml:space="preserve"> operations in 16 circles covering 86% of India’s mobile customer base, with over 40 million customers.</w:t>
      </w:r>
    </w:p>
    <w:p w:rsidR="00092273" w:rsidRDefault="005B6230">
      <w:pPr>
        <w:pStyle w:val="NoSpacing"/>
        <w:jc w:val="both"/>
        <w:rPr>
          <w:rFonts w:ascii="Calibri Light" w:hAnsi="Calibri Light"/>
          <w:b/>
          <w:sz w:val="22"/>
          <w:szCs w:val="22"/>
        </w:rPr>
      </w:pPr>
      <w:r>
        <w:rPr>
          <w:rFonts w:ascii="Calibri Light" w:hAnsi="Calibri Light"/>
          <w:b/>
          <w:sz w:val="22"/>
          <w:szCs w:val="22"/>
        </w:rPr>
        <w:t>Responsibilities:</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b/>
          <w:color w:val="000000"/>
          <w:sz w:val="22"/>
          <w:szCs w:val="22"/>
        </w:rPr>
        <w:t>Installing, configuring</w:t>
      </w:r>
      <w:r>
        <w:rPr>
          <w:rFonts w:ascii="Calibri Light" w:hAnsi="Calibri Light" w:cs="Arial"/>
        </w:rPr>
        <w:t xml:space="preserve"> </w:t>
      </w:r>
      <w:r>
        <w:rPr>
          <w:rFonts w:ascii="Calibri Light" w:eastAsia="Calibri" w:hAnsi="Calibri Light"/>
          <w:color w:val="000000"/>
          <w:sz w:val="22"/>
          <w:szCs w:val="22"/>
        </w:rPr>
        <w:t>and deploying Oracle 10g database and Real Application Clusters (RAC) on different nodes with Automatic Storag</w:t>
      </w:r>
      <w:r>
        <w:rPr>
          <w:rFonts w:ascii="Calibri Light" w:eastAsia="Calibri" w:hAnsi="Calibri Light"/>
          <w:color w:val="000000"/>
          <w:sz w:val="22"/>
          <w:szCs w:val="22"/>
        </w:rPr>
        <w:t>e Management (ASM)</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Applying CPU patches, Oracle patches, Release upgrades</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Handling Production Maintenance support with 24/7 for the Oracle Environment</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Installing and configuring OEM Grid Control and deploying Agents on target</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b/>
          <w:color w:val="000000"/>
          <w:sz w:val="22"/>
          <w:szCs w:val="22"/>
        </w:rPr>
        <w:t xml:space="preserve">Oracle database design, </w:t>
      </w:r>
      <w:r>
        <w:rPr>
          <w:rFonts w:ascii="Calibri Light" w:eastAsia="Calibri" w:hAnsi="Calibri Light"/>
          <w:b/>
          <w:color w:val="000000"/>
          <w:sz w:val="22"/>
          <w:szCs w:val="22"/>
        </w:rPr>
        <w:t>installation/ up-gradation, Backup, Recovery, Migration, Cloning, Performance tuning, Integration</w:t>
      </w:r>
      <w:r>
        <w:rPr>
          <w:rFonts w:ascii="Calibri Light" w:hAnsi="Calibri Light" w:cs="Arial"/>
        </w:rPr>
        <w:t xml:space="preserve"> </w:t>
      </w:r>
      <w:r>
        <w:rPr>
          <w:rFonts w:ascii="Calibri Light" w:eastAsia="Calibri" w:hAnsi="Calibri Light"/>
          <w:color w:val="000000"/>
          <w:sz w:val="22"/>
          <w:szCs w:val="22"/>
        </w:rPr>
        <w:t>with different products and</w:t>
      </w:r>
      <w:r>
        <w:rPr>
          <w:rFonts w:ascii="Calibri Light" w:hAnsi="Calibri Light" w:cs="Arial"/>
        </w:rPr>
        <w:t xml:space="preserve"> </w:t>
      </w:r>
      <w:r>
        <w:rPr>
          <w:rFonts w:ascii="Calibri Light" w:eastAsia="Calibri" w:hAnsi="Calibri Light"/>
          <w:b/>
          <w:color w:val="000000"/>
          <w:sz w:val="22"/>
          <w:szCs w:val="22"/>
        </w:rPr>
        <w:t>troubleshooting</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Performing Database backup and recovery using RMAN for various failures</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Using 10g features Data pump, Flash-Back R</w:t>
      </w:r>
      <w:r>
        <w:rPr>
          <w:rFonts w:ascii="Calibri Light" w:eastAsia="Calibri" w:hAnsi="Calibri Light"/>
          <w:color w:val="000000"/>
          <w:sz w:val="22"/>
          <w:szCs w:val="22"/>
        </w:rPr>
        <w:t>ecovery, AWR, ASM, ADDM, Grid Monitoring, and Recycle Bin</w:t>
      </w:r>
    </w:p>
    <w:p w:rsidR="00092273" w:rsidRDefault="005B6230">
      <w:pPr>
        <w:pStyle w:val="PlainText"/>
        <w:widowControl w:val="0"/>
        <w:numPr>
          <w:ilvl w:val="0"/>
          <w:numId w:val="1"/>
        </w:numPr>
        <w:tabs>
          <w:tab w:val="left" w:pos="540"/>
        </w:tabs>
        <w:ind w:left="540"/>
        <w:jc w:val="both"/>
        <w:rPr>
          <w:rFonts w:ascii="Calibri Light" w:hAnsi="Calibri Light" w:cs="Arial"/>
        </w:rPr>
      </w:pPr>
      <w:r>
        <w:rPr>
          <w:rFonts w:ascii="Calibri Light" w:eastAsia="Calibri" w:hAnsi="Calibri Light"/>
          <w:color w:val="000000"/>
          <w:sz w:val="22"/>
          <w:szCs w:val="22"/>
        </w:rPr>
        <w:t>Cloning databases using scripts as well as</w:t>
      </w:r>
      <w:r>
        <w:rPr>
          <w:rFonts w:ascii="Calibri Light" w:hAnsi="Calibri Light" w:cs="Arial"/>
        </w:rPr>
        <w:t xml:space="preserve"> </w:t>
      </w:r>
      <w:r>
        <w:rPr>
          <w:rFonts w:ascii="Calibri Light" w:eastAsia="Calibri" w:hAnsi="Calibri Light"/>
          <w:color w:val="000000"/>
          <w:sz w:val="22"/>
          <w:szCs w:val="22"/>
        </w:rPr>
        <w:t xml:space="preserve">RMAN and performing Tablespace point in time recovery (TSPITR) using </w:t>
      </w:r>
      <w:r>
        <w:rPr>
          <w:rFonts w:ascii="Calibri Light" w:eastAsia="Calibri" w:hAnsi="Calibri Light"/>
          <w:b/>
          <w:color w:val="000000"/>
          <w:sz w:val="22"/>
          <w:szCs w:val="22"/>
        </w:rPr>
        <w:t>RMAN</w:t>
      </w:r>
    </w:p>
    <w:p w:rsidR="00092273" w:rsidRDefault="005B6230">
      <w:pPr>
        <w:pStyle w:val="PlainText"/>
        <w:widowControl w:val="0"/>
        <w:numPr>
          <w:ilvl w:val="0"/>
          <w:numId w:val="1"/>
        </w:numPr>
        <w:tabs>
          <w:tab w:val="left" w:pos="540"/>
        </w:tabs>
        <w:ind w:left="540"/>
        <w:jc w:val="both"/>
        <w:rPr>
          <w:rFonts w:ascii="Calibri Light" w:eastAsia="Calibri" w:hAnsi="Calibri Light"/>
          <w:color w:val="000000"/>
          <w:sz w:val="22"/>
          <w:szCs w:val="22"/>
        </w:rPr>
      </w:pPr>
      <w:r>
        <w:rPr>
          <w:rFonts w:ascii="Calibri Light" w:eastAsia="Calibri" w:hAnsi="Calibri Light"/>
          <w:color w:val="000000"/>
          <w:sz w:val="22"/>
          <w:szCs w:val="22"/>
        </w:rPr>
        <w:t>Performing Data Refresh from Production to Test and Development environments usin</w:t>
      </w:r>
      <w:r>
        <w:rPr>
          <w:rFonts w:ascii="Calibri Light" w:eastAsia="Calibri" w:hAnsi="Calibri Light"/>
          <w:color w:val="000000"/>
          <w:sz w:val="22"/>
          <w:szCs w:val="22"/>
        </w:rPr>
        <w:t>g RMAN Duplicate Database (Cloning)</w:t>
      </w:r>
    </w:p>
    <w:p w:rsidR="00092273" w:rsidRDefault="005B6230">
      <w:pPr>
        <w:pStyle w:val="PlainText"/>
        <w:widowControl w:val="0"/>
        <w:numPr>
          <w:ilvl w:val="0"/>
          <w:numId w:val="1"/>
        </w:numPr>
        <w:tabs>
          <w:tab w:val="left" w:pos="540"/>
        </w:tabs>
        <w:ind w:left="540"/>
        <w:jc w:val="both"/>
        <w:rPr>
          <w:rFonts w:ascii="Calibri Light" w:eastAsia="Calibri" w:hAnsi="Calibri Light"/>
          <w:color w:val="000000"/>
          <w:sz w:val="22"/>
          <w:szCs w:val="22"/>
        </w:rPr>
      </w:pPr>
      <w:r>
        <w:rPr>
          <w:rFonts w:ascii="Calibri Light" w:eastAsia="Calibri" w:hAnsi="Calibri Light"/>
          <w:color w:val="000000"/>
          <w:sz w:val="22"/>
          <w:szCs w:val="22"/>
        </w:rPr>
        <w:t>Supporting</w:t>
      </w:r>
      <w:r>
        <w:rPr>
          <w:rFonts w:ascii="Calibri Light" w:hAnsi="Calibri Light" w:cs="Arial"/>
        </w:rPr>
        <w:t xml:space="preserve"> </w:t>
      </w:r>
      <w:r>
        <w:rPr>
          <w:rFonts w:ascii="Calibri Light" w:eastAsia="Calibri" w:hAnsi="Calibri Light"/>
          <w:b/>
          <w:color w:val="000000"/>
          <w:sz w:val="22"/>
          <w:szCs w:val="22"/>
        </w:rPr>
        <w:t>Automatic Storage Management (ASM) database</w:t>
      </w:r>
      <w:r>
        <w:rPr>
          <w:rFonts w:ascii="Calibri Light" w:hAnsi="Calibri Light" w:cs="Arial"/>
        </w:rPr>
        <w:t xml:space="preserve"> </w:t>
      </w:r>
      <w:r>
        <w:rPr>
          <w:rFonts w:ascii="Calibri Light" w:eastAsia="Calibri" w:hAnsi="Calibri Light"/>
          <w:color w:val="000000"/>
          <w:sz w:val="22"/>
          <w:szCs w:val="22"/>
        </w:rPr>
        <w:t>and performed migration to normal database to ASM database using RMAN</w:t>
      </w:r>
    </w:p>
    <w:p w:rsidR="00092273" w:rsidRDefault="005B6230">
      <w:pPr>
        <w:pStyle w:val="PlainText"/>
        <w:widowControl w:val="0"/>
        <w:numPr>
          <w:ilvl w:val="0"/>
          <w:numId w:val="1"/>
        </w:numPr>
        <w:tabs>
          <w:tab w:val="left" w:pos="540"/>
        </w:tabs>
        <w:ind w:left="540"/>
        <w:jc w:val="both"/>
        <w:rPr>
          <w:rFonts w:ascii="Calibri Light" w:eastAsia="Calibri" w:hAnsi="Calibri Light"/>
          <w:color w:val="000000"/>
          <w:sz w:val="22"/>
          <w:szCs w:val="22"/>
        </w:rPr>
      </w:pPr>
      <w:r>
        <w:rPr>
          <w:rFonts w:ascii="Calibri Light" w:eastAsia="Calibri" w:hAnsi="Calibri Light"/>
          <w:b/>
          <w:color w:val="000000"/>
          <w:sz w:val="22"/>
          <w:szCs w:val="22"/>
        </w:rPr>
        <w:t>Developing shell scripts</w:t>
      </w:r>
      <w:r>
        <w:rPr>
          <w:rFonts w:ascii="Calibri Light" w:hAnsi="Calibri Light" w:cs="Arial"/>
        </w:rPr>
        <w:t xml:space="preserve"> </w:t>
      </w:r>
      <w:r>
        <w:rPr>
          <w:rFonts w:ascii="Calibri Light" w:eastAsia="Calibri" w:hAnsi="Calibri Light"/>
          <w:color w:val="000000"/>
          <w:sz w:val="22"/>
          <w:szCs w:val="22"/>
        </w:rPr>
        <w:t>and scheduled Cron jobs and DBMS_JOBS to monitor the database perf</w:t>
      </w:r>
      <w:r>
        <w:rPr>
          <w:rFonts w:ascii="Calibri Light" w:eastAsia="Calibri" w:hAnsi="Calibri Light"/>
          <w:color w:val="000000"/>
          <w:sz w:val="22"/>
          <w:szCs w:val="22"/>
        </w:rPr>
        <w:t>ormance and for user management</w:t>
      </w:r>
    </w:p>
    <w:p w:rsidR="00092273" w:rsidRDefault="005B6230">
      <w:pPr>
        <w:pStyle w:val="PlainText"/>
        <w:widowControl w:val="0"/>
        <w:numPr>
          <w:ilvl w:val="0"/>
          <w:numId w:val="1"/>
        </w:numPr>
        <w:tabs>
          <w:tab w:val="left" w:pos="540"/>
        </w:tabs>
        <w:ind w:left="540"/>
        <w:jc w:val="both"/>
        <w:rPr>
          <w:rFonts w:ascii="Calibri Light" w:eastAsia="Calibri" w:hAnsi="Calibri Light"/>
          <w:color w:val="000000"/>
          <w:sz w:val="22"/>
          <w:szCs w:val="22"/>
        </w:rPr>
      </w:pPr>
      <w:r>
        <w:rPr>
          <w:rFonts w:ascii="Calibri Light" w:eastAsia="Calibri" w:hAnsi="Calibri Light"/>
          <w:b/>
          <w:color w:val="000000"/>
          <w:sz w:val="22"/>
          <w:szCs w:val="22"/>
        </w:rPr>
        <w:t>Performance tuning</w:t>
      </w:r>
      <w:r>
        <w:rPr>
          <w:rFonts w:ascii="Calibri Light" w:hAnsi="Calibri Light" w:cs="Arial"/>
        </w:rPr>
        <w:t xml:space="preserve"> </w:t>
      </w:r>
      <w:r>
        <w:rPr>
          <w:rFonts w:ascii="Calibri Light" w:eastAsia="Calibri" w:hAnsi="Calibri Light"/>
          <w:color w:val="000000"/>
          <w:sz w:val="22"/>
          <w:szCs w:val="22"/>
        </w:rPr>
        <w:t>including SQL Tuning, Database/Instance Tuning</w:t>
      </w:r>
    </w:p>
    <w:p w:rsidR="00092273" w:rsidRDefault="005B6230">
      <w:pPr>
        <w:pStyle w:val="PlainText"/>
        <w:widowControl w:val="0"/>
        <w:numPr>
          <w:ilvl w:val="0"/>
          <w:numId w:val="1"/>
        </w:numPr>
        <w:tabs>
          <w:tab w:val="left" w:pos="540"/>
        </w:tabs>
        <w:ind w:left="540"/>
        <w:jc w:val="both"/>
        <w:rPr>
          <w:rFonts w:ascii="Calibri Light" w:hAnsi="Calibri Light"/>
          <w:color w:val="000000"/>
          <w:sz w:val="22"/>
          <w:szCs w:val="22"/>
        </w:rPr>
      </w:pPr>
      <w:r>
        <w:rPr>
          <w:rFonts w:ascii="Calibri Light" w:eastAsia="Calibri" w:hAnsi="Calibri Light"/>
          <w:color w:val="000000"/>
          <w:sz w:val="22"/>
          <w:szCs w:val="22"/>
        </w:rPr>
        <w:t>Handling large volume data conversion, data cleansing, production report generation, and upholding scheduled data delivery standards</w:t>
      </w:r>
    </w:p>
    <w:p w:rsidR="00092273" w:rsidRDefault="005B6230">
      <w:pPr>
        <w:pStyle w:val="PlainText"/>
        <w:widowControl w:val="0"/>
        <w:tabs>
          <w:tab w:val="left" w:pos="540"/>
        </w:tabs>
        <w:jc w:val="both"/>
        <w:rPr>
          <w:rFonts w:ascii="Calibri Light" w:hAnsi="Calibri Light"/>
          <w:color w:val="000000"/>
          <w:sz w:val="22"/>
          <w:szCs w:val="22"/>
        </w:rPr>
      </w:pPr>
      <w:r>
        <w:rPr>
          <w:rFonts w:ascii="Calibri Light" w:hAnsi="Calibri Light"/>
          <w:b/>
          <w:color w:val="000000"/>
          <w:sz w:val="22"/>
          <w:szCs w:val="22"/>
        </w:rPr>
        <w:t>Environment:</w:t>
      </w:r>
      <w:r>
        <w:rPr>
          <w:rFonts w:ascii="Calibri Light" w:hAnsi="Calibri Light"/>
          <w:color w:val="000000"/>
          <w:sz w:val="22"/>
          <w:szCs w:val="22"/>
        </w:rPr>
        <w:t xml:space="preserve"> AIX Servers,</w:t>
      </w:r>
      <w:r>
        <w:rPr>
          <w:rFonts w:ascii="Calibri Light" w:hAnsi="Calibri Light"/>
          <w:color w:val="000000"/>
          <w:sz w:val="22"/>
          <w:szCs w:val="22"/>
        </w:rPr>
        <w:t xml:space="preserve"> Oracle 8i, 9i, 10gR2, 10gR2 Cluster (RAC) and </w:t>
      </w:r>
      <w:r>
        <w:rPr>
          <w:rFonts w:ascii="Calibri Light" w:eastAsia="Calibri" w:hAnsi="Calibri Light"/>
          <w:color w:val="000000"/>
          <w:sz w:val="22"/>
          <w:szCs w:val="22"/>
        </w:rPr>
        <w:t>Windows</w:t>
      </w:r>
      <w:r>
        <w:rPr>
          <w:rFonts w:ascii="Calibri Light" w:hAnsi="Calibri Light"/>
          <w:color w:val="000000"/>
          <w:sz w:val="22"/>
          <w:szCs w:val="22"/>
        </w:rPr>
        <w:t xml:space="preserve"> 2003 Server</w:t>
      </w:r>
    </w:p>
    <w:p w:rsidR="00092273" w:rsidRDefault="00092273">
      <w:pPr>
        <w:spacing w:after="0"/>
        <w:jc w:val="both"/>
        <w:rPr>
          <w:rFonts w:ascii="Calibri Light" w:hAnsi="Calibri Light"/>
          <w:b/>
          <w:bCs/>
        </w:rPr>
      </w:pPr>
    </w:p>
    <w:p w:rsidR="00092273" w:rsidRDefault="005B6230">
      <w:pPr>
        <w:pStyle w:val="PlainText"/>
        <w:widowControl w:val="0"/>
        <w:tabs>
          <w:tab w:val="left" w:pos="540"/>
        </w:tabs>
        <w:jc w:val="both"/>
        <w:rPr>
          <w:rFonts w:ascii="Calibri Light" w:eastAsia="MS Mincho" w:hAnsi="Calibri Light"/>
          <w:sz w:val="22"/>
          <w:szCs w:val="22"/>
        </w:rPr>
      </w:pPr>
      <w:r>
        <w:rPr>
          <w:rFonts w:ascii="Calibri Light" w:eastAsia="MS Mincho" w:hAnsi="Calibri Light"/>
          <w:color w:val="FFFFFF"/>
          <w:sz w:val="2"/>
          <w:szCs w:val="22"/>
        </w:rPr>
        <w:t>4BS</w:t>
      </w:r>
    </w:p>
    <w:p w:rsidR="00092273" w:rsidRDefault="005B6230">
      <w:pPr>
        <w:spacing w:after="0"/>
        <w:jc w:val="both"/>
        <w:rPr>
          <w:rFonts w:ascii="Calibri Light" w:hAnsi="Calibri Light"/>
          <w:b/>
          <w:color w:val="000000"/>
        </w:rPr>
      </w:pPr>
      <w:r>
        <w:rPr>
          <w:rFonts w:ascii="Calibri Light" w:hAnsi="Calibri Light"/>
          <w:b/>
          <w:color w:val="000000"/>
        </w:rPr>
        <w:t>Professional Qualification and achievements:</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sz w:val="22"/>
          <w:szCs w:val="22"/>
        </w:rPr>
        <w:t>Masters of Technology (M.Tech) from JNT University, Hyderabad, India</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 xml:space="preserve">Oracle 12c </w:t>
      </w:r>
      <w:r>
        <w:rPr>
          <w:rFonts w:ascii="Calibri Light" w:eastAsia="MS Mincho" w:hAnsi="Calibri Light"/>
          <w:sz w:val="22"/>
          <w:szCs w:val="22"/>
        </w:rPr>
        <w:t>Certified professional (OCP)</w:t>
      </w:r>
    </w:p>
    <w:p w:rsidR="00092273" w:rsidRDefault="005B6230">
      <w:pPr>
        <w:pStyle w:val="PlainText"/>
        <w:widowControl w:val="0"/>
        <w:numPr>
          <w:ilvl w:val="0"/>
          <w:numId w:val="1"/>
        </w:numPr>
        <w:tabs>
          <w:tab w:val="left" w:pos="540"/>
        </w:tabs>
        <w:ind w:left="540"/>
        <w:jc w:val="both"/>
        <w:rPr>
          <w:rFonts w:ascii="Calibri Light" w:eastAsia="MS Mincho" w:hAnsi="Calibri Light"/>
          <w:sz w:val="22"/>
          <w:szCs w:val="22"/>
        </w:rPr>
      </w:pPr>
      <w:r>
        <w:rPr>
          <w:rFonts w:ascii="Calibri Light" w:eastAsia="MS Mincho" w:hAnsi="Calibri Light"/>
          <w:b/>
          <w:sz w:val="22"/>
          <w:szCs w:val="22"/>
        </w:rPr>
        <w:t>AWS</w:t>
      </w:r>
      <w:r>
        <w:rPr>
          <w:rFonts w:ascii="Calibri Light" w:eastAsia="MS Mincho" w:hAnsi="Calibri Light"/>
          <w:sz w:val="22"/>
          <w:szCs w:val="22"/>
        </w:rPr>
        <w:t xml:space="preserve"> Solution Architect Associate Certified</w:t>
      </w:r>
    </w:p>
    <w:sectPr w:rsidR="00092273">
      <w:headerReference w:type="default" r:id="rId10"/>
      <w:headerReference w:type="first" r:id="rId11"/>
      <w:pgSz w:w="12240" w:h="15840"/>
      <w:pgMar w:top="720" w:right="1080" w:bottom="720" w:left="11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230" w:rsidRDefault="005B6230">
      <w:pPr>
        <w:spacing w:after="0" w:line="240" w:lineRule="auto"/>
      </w:pPr>
      <w:r>
        <w:separator/>
      </w:r>
    </w:p>
  </w:endnote>
  <w:endnote w:type="continuationSeparator" w:id="0">
    <w:p w:rsidR="005B6230" w:rsidRDefault="005B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00000000" w:usb1="00000000"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230" w:rsidRDefault="005B6230">
      <w:pPr>
        <w:spacing w:after="0" w:line="240" w:lineRule="auto"/>
      </w:pPr>
      <w:r>
        <w:separator/>
      </w:r>
    </w:p>
  </w:footnote>
  <w:footnote w:type="continuationSeparator" w:id="0">
    <w:p w:rsidR="005B6230" w:rsidRDefault="005B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273" w:rsidRDefault="00092273">
    <w:pPr>
      <w:pStyle w:val="Header"/>
      <w:jc w:val="right"/>
    </w:pPr>
  </w:p>
  <w:p w:rsidR="00092273" w:rsidRDefault="00092273">
    <w:pPr>
      <w:pStyle w:val="Header"/>
      <w:jc w:val="right"/>
    </w:pPr>
  </w:p>
  <w:p w:rsidR="00092273" w:rsidRDefault="000922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273" w:rsidRDefault="00092273">
    <w:pPr>
      <w:pStyle w:val="Header"/>
      <w:jc w:val="right"/>
      <w:rPr>
        <w:b/>
      </w:rPr>
    </w:pPr>
  </w:p>
  <w:p w:rsidR="00092273" w:rsidRDefault="005B6230">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6238240</wp:posOffset>
              </wp:positionH>
              <wp:positionV relativeFrom="paragraph">
                <wp:posOffset>-2540</wp:posOffset>
              </wp:positionV>
              <wp:extent cx="635" cy="18224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35" cy="182245"/>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http://schemas.openxmlformats.org/drawingml/2006/main">
          <w:pict>
            <v:shape id="EC6E9CFE-8CCA-2C31-C80984F7119C" coordsize="21600,21600" style="position:absolute;width:0.05pt;height:14.35pt;mso-width-percent:0;mso-width-relative:page;mso-height-percent:0;mso-height-relative:page;margin-top:-0.2pt;margin-left:491.2pt;mso-wrap-distance-left:9pt;mso-wrap-distance-right:9pt;mso-wrap-distance-top:0pt;mso-wrap-distance-bottom:0pt;rotation:0.000000;z-index:251658240;" stroked="f" o:spt="32" o:oned="t" path="m0,0 l21600,21600 e">
              <w10:wrap side="both"/>
              <o:lock/>
            </v:shape>
          </w:pict>
        </mc:Fallback>
      </mc:AlternateContent>
    </w:r>
    <w:r>
      <w:rPr>
        <w:noProof/>
      </w:rPr>
      <mc:AlternateContent>
        <mc:Choice Requires="wps">
          <w:drawing>
            <wp:anchor distT="0" distB="0" distL="114300" distR="114300" simplePos="0" relativeHeight="251657217" behindDoc="0" locked="0" layoutInCell="1" allowOverlap="1">
              <wp:simplePos x="0" y="0"/>
              <wp:positionH relativeFrom="column">
                <wp:posOffset>6166485</wp:posOffset>
              </wp:positionH>
              <wp:positionV relativeFrom="paragraph">
                <wp:posOffset>60960</wp:posOffset>
              </wp:positionV>
              <wp:extent cx="127635" cy="0"/>
              <wp:effectExtent l="0" t="0" r="0" b="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635" cy="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http://schemas.openxmlformats.org/drawingml/2006/main">
          <w:pict>
            <v:shape id="F12D8EF2-62EE-DA72-BC41CDACD725" coordsize="21600,21600" style="position:absolute;width:10.05pt;height:0pt;mso-width-percent:0;mso-width-relative:page;mso-height-percent:0;mso-height-relative:page;margin-top:4.8pt;margin-left:485.55pt;mso-wrap-distance-left:9pt;mso-wrap-distance-right:9pt;mso-wrap-distance-top:0pt;mso-wrap-distance-bottom:0pt;rotation:0.000000;z-index:251657217;" stroked="f" o:spt="32" o:oned="t" path="m0,0 l21600,21600 e">
              <w10:wrap side="both"/>
              <o: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B4D"/>
    <w:multiLevelType w:val="hybridMultilevel"/>
    <w:tmpl w:val="3C18B70A"/>
    <w:lvl w:ilvl="0" w:tplc="A726CEA8">
      <w:start w:val="1"/>
      <w:numFmt w:val="bullet"/>
      <w:lvlText w:val=""/>
      <w:lvlJc w:val="left"/>
      <w:pPr>
        <w:tabs>
          <w:tab w:val="num" w:pos="360"/>
        </w:tabs>
        <w:ind w:left="360" w:hanging="360"/>
      </w:pPr>
      <w:rPr>
        <w:rFonts w:ascii="Symbol" w:hAnsi="Symbol" w:hint="default"/>
      </w:rPr>
    </w:lvl>
    <w:lvl w:ilvl="1" w:tplc="B476ACCC" w:tentative="1">
      <w:start w:val="1"/>
      <w:numFmt w:val="bullet"/>
      <w:lvlText w:val="o"/>
      <w:lvlJc w:val="left"/>
      <w:pPr>
        <w:tabs>
          <w:tab w:val="num" w:pos="1080"/>
        </w:tabs>
        <w:ind w:left="1080" w:hanging="360"/>
      </w:pPr>
      <w:rPr>
        <w:rFonts w:ascii="Courier New" w:hAnsi="Courier New" w:cs="Calibri" w:hint="default"/>
      </w:rPr>
    </w:lvl>
    <w:lvl w:ilvl="2" w:tplc="81F89012" w:tentative="1">
      <w:start w:val="1"/>
      <w:numFmt w:val="bullet"/>
      <w:lvlText w:val=""/>
      <w:lvlJc w:val="left"/>
      <w:pPr>
        <w:tabs>
          <w:tab w:val="num" w:pos="1800"/>
        </w:tabs>
        <w:ind w:left="1800" w:hanging="360"/>
      </w:pPr>
      <w:rPr>
        <w:rFonts w:ascii="Wingdings" w:hAnsi="Wingdings" w:hint="default"/>
      </w:rPr>
    </w:lvl>
    <w:lvl w:ilvl="3" w:tplc="AC221994" w:tentative="1">
      <w:start w:val="1"/>
      <w:numFmt w:val="bullet"/>
      <w:lvlText w:val=""/>
      <w:lvlJc w:val="left"/>
      <w:pPr>
        <w:tabs>
          <w:tab w:val="num" w:pos="2520"/>
        </w:tabs>
        <w:ind w:left="2520" w:hanging="360"/>
      </w:pPr>
      <w:rPr>
        <w:rFonts w:ascii="Symbol" w:hAnsi="Symbol" w:hint="default"/>
      </w:rPr>
    </w:lvl>
    <w:lvl w:ilvl="4" w:tplc="C14AC830" w:tentative="1">
      <w:start w:val="1"/>
      <w:numFmt w:val="bullet"/>
      <w:lvlText w:val="o"/>
      <w:lvlJc w:val="left"/>
      <w:pPr>
        <w:tabs>
          <w:tab w:val="num" w:pos="3240"/>
        </w:tabs>
        <w:ind w:left="3240" w:hanging="360"/>
      </w:pPr>
      <w:rPr>
        <w:rFonts w:ascii="Courier New" w:hAnsi="Courier New" w:cs="Calibri" w:hint="default"/>
      </w:rPr>
    </w:lvl>
    <w:lvl w:ilvl="5" w:tplc="97181438" w:tentative="1">
      <w:start w:val="1"/>
      <w:numFmt w:val="bullet"/>
      <w:lvlText w:val=""/>
      <w:lvlJc w:val="left"/>
      <w:pPr>
        <w:tabs>
          <w:tab w:val="num" w:pos="3960"/>
        </w:tabs>
        <w:ind w:left="3960" w:hanging="360"/>
      </w:pPr>
      <w:rPr>
        <w:rFonts w:ascii="Wingdings" w:hAnsi="Wingdings" w:hint="default"/>
      </w:rPr>
    </w:lvl>
    <w:lvl w:ilvl="6" w:tplc="02DCEECE" w:tentative="1">
      <w:start w:val="1"/>
      <w:numFmt w:val="bullet"/>
      <w:lvlText w:val=""/>
      <w:lvlJc w:val="left"/>
      <w:pPr>
        <w:tabs>
          <w:tab w:val="num" w:pos="4680"/>
        </w:tabs>
        <w:ind w:left="4680" w:hanging="360"/>
      </w:pPr>
      <w:rPr>
        <w:rFonts w:ascii="Symbol" w:hAnsi="Symbol" w:hint="default"/>
      </w:rPr>
    </w:lvl>
    <w:lvl w:ilvl="7" w:tplc="F232116C" w:tentative="1">
      <w:start w:val="1"/>
      <w:numFmt w:val="bullet"/>
      <w:lvlText w:val="o"/>
      <w:lvlJc w:val="left"/>
      <w:pPr>
        <w:tabs>
          <w:tab w:val="num" w:pos="5400"/>
        </w:tabs>
        <w:ind w:left="5400" w:hanging="360"/>
      </w:pPr>
      <w:rPr>
        <w:rFonts w:ascii="Courier New" w:hAnsi="Courier New" w:cs="Calibri" w:hint="default"/>
      </w:rPr>
    </w:lvl>
    <w:lvl w:ilvl="8" w:tplc="990E3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7B2504"/>
    <w:multiLevelType w:val="hybridMultilevel"/>
    <w:tmpl w:val="8AD230CC"/>
    <w:lvl w:ilvl="0" w:tplc="4C7EED5C">
      <w:start w:val="1"/>
      <w:numFmt w:val="bullet"/>
      <w:lvlText w:val=""/>
      <w:lvlJc w:val="left"/>
      <w:pPr>
        <w:ind w:left="360" w:hanging="360"/>
      </w:pPr>
      <w:rPr>
        <w:rFonts w:ascii="Symbol" w:hAnsi="Symbol" w:hint="default"/>
      </w:rPr>
    </w:lvl>
    <w:lvl w:ilvl="1" w:tplc="6FA8FB7E" w:tentative="1">
      <w:start w:val="1"/>
      <w:numFmt w:val="bullet"/>
      <w:lvlText w:val="o"/>
      <w:lvlJc w:val="left"/>
      <w:pPr>
        <w:ind w:left="1080" w:hanging="360"/>
      </w:pPr>
      <w:rPr>
        <w:rFonts w:ascii="Courier New" w:hAnsi="Courier New" w:cs="Symbol" w:hint="default"/>
      </w:rPr>
    </w:lvl>
    <w:lvl w:ilvl="2" w:tplc="A8D8D7D4" w:tentative="1">
      <w:start w:val="1"/>
      <w:numFmt w:val="bullet"/>
      <w:lvlText w:val=""/>
      <w:lvlJc w:val="left"/>
      <w:pPr>
        <w:ind w:left="1800" w:hanging="360"/>
      </w:pPr>
      <w:rPr>
        <w:rFonts w:ascii="Wingdings" w:hAnsi="Wingdings" w:hint="default"/>
      </w:rPr>
    </w:lvl>
    <w:lvl w:ilvl="3" w:tplc="967E0CD2" w:tentative="1">
      <w:start w:val="1"/>
      <w:numFmt w:val="bullet"/>
      <w:lvlText w:val=""/>
      <w:lvlJc w:val="left"/>
      <w:pPr>
        <w:ind w:left="2520" w:hanging="360"/>
      </w:pPr>
      <w:rPr>
        <w:rFonts w:ascii="Symbol" w:hAnsi="Symbol" w:hint="default"/>
      </w:rPr>
    </w:lvl>
    <w:lvl w:ilvl="4" w:tplc="3156097C" w:tentative="1">
      <w:start w:val="1"/>
      <w:numFmt w:val="bullet"/>
      <w:lvlText w:val="o"/>
      <w:lvlJc w:val="left"/>
      <w:pPr>
        <w:ind w:left="3240" w:hanging="360"/>
      </w:pPr>
      <w:rPr>
        <w:rFonts w:ascii="Courier New" w:hAnsi="Courier New" w:cs="Symbol" w:hint="default"/>
      </w:rPr>
    </w:lvl>
    <w:lvl w:ilvl="5" w:tplc="2BD25DC2" w:tentative="1">
      <w:start w:val="1"/>
      <w:numFmt w:val="bullet"/>
      <w:lvlText w:val=""/>
      <w:lvlJc w:val="left"/>
      <w:pPr>
        <w:ind w:left="3960" w:hanging="360"/>
      </w:pPr>
      <w:rPr>
        <w:rFonts w:ascii="Wingdings" w:hAnsi="Wingdings" w:hint="default"/>
      </w:rPr>
    </w:lvl>
    <w:lvl w:ilvl="6" w:tplc="695A322C" w:tentative="1">
      <w:start w:val="1"/>
      <w:numFmt w:val="bullet"/>
      <w:lvlText w:val=""/>
      <w:lvlJc w:val="left"/>
      <w:pPr>
        <w:ind w:left="4680" w:hanging="360"/>
      </w:pPr>
      <w:rPr>
        <w:rFonts w:ascii="Symbol" w:hAnsi="Symbol" w:hint="default"/>
      </w:rPr>
    </w:lvl>
    <w:lvl w:ilvl="7" w:tplc="501CA3EA" w:tentative="1">
      <w:start w:val="1"/>
      <w:numFmt w:val="bullet"/>
      <w:lvlText w:val="o"/>
      <w:lvlJc w:val="left"/>
      <w:pPr>
        <w:ind w:left="5400" w:hanging="360"/>
      </w:pPr>
      <w:rPr>
        <w:rFonts w:ascii="Courier New" w:hAnsi="Courier New" w:cs="Symbol" w:hint="default"/>
      </w:rPr>
    </w:lvl>
    <w:lvl w:ilvl="8" w:tplc="B51A26A6" w:tentative="1">
      <w:start w:val="1"/>
      <w:numFmt w:val="bullet"/>
      <w:lvlText w:val=""/>
      <w:lvlJc w:val="left"/>
      <w:pPr>
        <w:ind w:left="6120" w:hanging="360"/>
      </w:pPr>
      <w:rPr>
        <w:rFonts w:ascii="Wingdings" w:hAnsi="Wingdings" w:hint="default"/>
      </w:rPr>
    </w:lvl>
  </w:abstractNum>
  <w:abstractNum w:abstractNumId="2" w15:restartNumberingAfterBreak="0">
    <w:nsid w:val="14E83E9D"/>
    <w:multiLevelType w:val="hybridMultilevel"/>
    <w:tmpl w:val="8F543010"/>
    <w:lvl w:ilvl="0" w:tplc="4FF86FBC">
      <w:start w:val="1"/>
      <w:numFmt w:val="bullet"/>
      <w:lvlText w:val=""/>
      <w:lvlJc w:val="left"/>
      <w:pPr>
        <w:ind w:left="720" w:hanging="360"/>
      </w:pPr>
      <w:rPr>
        <w:rFonts w:ascii="Symbol" w:hAnsi="Symbol" w:hint="default"/>
      </w:rPr>
    </w:lvl>
    <w:lvl w:ilvl="1" w:tplc="F95AB178" w:tentative="1">
      <w:start w:val="1"/>
      <w:numFmt w:val="bullet"/>
      <w:lvlText w:val="o"/>
      <w:lvlJc w:val="left"/>
      <w:pPr>
        <w:ind w:left="1440" w:hanging="360"/>
      </w:pPr>
      <w:rPr>
        <w:rFonts w:ascii="Courier New" w:hAnsi="Courier New" w:cs="Courier New" w:hint="default"/>
      </w:rPr>
    </w:lvl>
    <w:lvl w:ilvl="2" w:tplc="CFE63A8A" w:tentative="1">
      <w:start w:val="1"/>
      <w:numFmt w:val="bullet"/>
      <w:lvlText w:val=""/>
      <w:lvlJc w:val="left"/>
      <w:pPr>
        <w:ind w:left="2160" w:hanging="360"/>
      </w:pPr>
      <w:rPr>
        <w:rFonts w:ascii="Wingdings" w:hAnsi="Wingdings" w:hint="default"/>
      </w:rPr>
    </w:lvl>
    <w:lvl w:ilvl="3" w:tplc="23EC7B78" w:tentative="1">
      <w:start w:val="1"/>
      <w:numFmt w:val="bullet"/>
      <w:lvlText w:val=""/>
      <w:lvlJc w:val="left"/>
      <w:pPr>
        <w:ind w:left="2880" w:hanging="360"/>
      </w:pPr>
      <w:rPr>
        <w:rFonts w:ascii="Symbol" w:hAnsi="Symbol" w:hint="default"/>
      </w:rPr>
    </w:lvl>
    <w:lvl w:ilvl="4" w:tplc="126C1968" w:tentative="1">
      <w:start w:val="1"/>
      <w:numFmt w:val="bullet"/>
      <w:lvlText w:val="o"/>
      <w:lvlJc w:val="left"/>
      <w:pPr>
        <w:ind w:left="3600" w:hanging="360"/>
      </w:pPr>
      <w:rPr>
        <w:rFonts w:ascii="Courier New" w:hAnsi="Courier New" w:cs="Courier New" w:hint="default"/>
      </w:rPr>
    </w:lvl>
    <w:lvl w:ilvl="5" w:tplc="F0B2A450" w:tentative="1">
      <w:start w:val="1"/>
      <w:numFmt w:val="bullet"/>
      <w:lvlText w:val=""/>
      <w:lvlJc w:val="left"/>
      <w:pPr>
        <w:ind w:left="4320" w:hanging="360"/>
      </w:pPr>
      <w:rPr>
        <w:rFonts w:ascii="Wingdings" w:hAnsi="Wingdings" w:hint="default"/>
      </w:rPr>
    </w:lvl>
    <w:lvl w:ilvl="6" w:tplc="213E8A92" w:tentative="1">
      <w:start w:val="1"/>
      <w:numFmt w:val="bullet"/>
      <w:lvlText w:val=""/>
      <w:lvlJc w:val="left"/>
      <w:pPr>
        <w:ind w:left="5040" w:hanging="360"/>
      </w:pPr>
      <w:rPr>
        <w:rFonts w:ascii="Symbol" w:hAnsi="Symbol" w:hint="default"/>
      </w:rPr>
    </w:lvl>
    <w:lvl w:ilvl="7" w:tplc="66D467EC" w:tentative="1">
      <w:start w:val="1"/>
      <w:numFmt w:val="bullet"/>
      <w:lvlText w:val="o"/>
      <w:lvlJc w:val="left"/>
      <w:pPr>
        <w:ind w:left="5760" w:hanging="360"/>
      </w:pPr>
      <w:rPr>
        <w:rFonts w:ascii="Courier New" w:hAnsi="Courier New" w:cs="Courier New" w:hint="default"/>
      </w:rPr>
    </w:lvl>
    <w:lvl w:ilvl="8" w:tplc="2D98A1B6" w:tentative="1">
      <w:start w:val="1"/>
      <w:numFmt w:val="bullet"/>
      <w:lvlText w:val=""/>
      <w:lvlJc w:val="left"/>
      <w:pPr>
        <w:ind w:left="6480" w:hanging="360"/>
      </w:pPr>
      <w:rPr>
        <w:rFonts w:ascii="Wingdings" w:hAnsi="Wingdings" w:hint="default"/>
      </w:rPr>
    </w:lvl>
  </w:abstractNum>
  <w:abstractNum w:abstractNumId="3" w15:restartNumberingAfterBreak="0">
    <w:nsid w:val="2FD06FD5"/>
    <w:multiLevelType w:val="hybridMultilevel"/>
    <w:tmpl w:val="27344B64"/>
    <w:lvl w:ilvl="0" w:tplc="8EEEAA44">
      <w:start w:val="1"/>
      <w:numFmt w:val="bullet"/>
      <w:lvlText w:val=""/>
      <w:lvlJc w:val="left"/>
      <w:pPr>
        <w:ind w:left="720" w:hanging="360"/>
      </w:pPr>
      <w:rPr>
        <w:rFonts w:ascii="Symbol" w:hAnsi="Symbol" w:hint="default"/>
      </w:rPr>
    </w:lvl>
    <w:lvl w:ilvl="1" w:tplc="861EB96E">
      <w:start w:val="1"/>
      <w:numFmt w:val="bullet"/>
      <w:lvlText w:val="o"/>
      <w:lvlJc w:val="left"/>
      <w:pPr>
        <w:ind w:left="1440" w:hanging="360"/>
      </w:pPr>
      <w:rPr>
        <w:rFonts w:ascii="Courier New" w:hAnsi="Courier New" w:cs="Courier New" w:hint="default"/>
      </w:rPr>
    </w:lvl>
    <w:lvl w:ilvl="2" w:tplc="47609E48" w:tentative="1">
      <w:start w:val="1"/>
      <w:numFmt w:val="bullet"/>
      <w:lvlText w:val=""/>
      <w:lvlJc w:val="left"/>
      <w:pPr>
        <w:ind w:left="2160" w:hanging="360"/>
      </w:pPr>
      <w:rPr>
        <w:rFonts w:ascii="Wingdings" w:hAnsi="Wingdings" w:hint="default"/>
      </w:rPr>
    </w:lvl>
    <w:lvl w:ilvl="3" w:tplc="A7EC7AE0" w:tentative="1">
      <w:start w:val="1"/>
      <w:numFmt w:val="bullet"/>
      <w:lvlText w:val=""/>
      <w:lvlJc w:val="left"/>
      <w:pPr>
        <w:ind w:left="2880" w:hanging="360"/>
      </w:pPr>
      <w:rPr>
        <w:rFonts w:ascii="Symbol" w:hAnsi="Symbol" w:hint="default"/>
      </w:rPr>
    </w:lvl>
    <w:lvl w:ilvl="4" w:tplc="4B14ABD4" w:tentative="1">
      <w:start w:val="1"/>
      <w:numFmt w:val="bullet"/>
      <w:lvlText w:val="o"/>
      <w:lvlJc w:val="left"/>
      <w:pPr>
        <w:ind w:left="3600" w:hanging="360"/>
      </w:pPr>
      <w:rPr>
        <w:rFonts w:ascii="Courier New" w:hAnsi="Courier New" w:cs="Courier New" w:hint="default"/>
      </w:rPr>
    </w:lvl>
    <w:lvl w:ilvl="5" w:tplc="7206D668" w:tentative="1">
      <w:start w:val="1"/>
      <w:numFmt w:val="bullet"/>
      <w:lvlText w:val=""/>
      <w:lvlJc w:val="left"/>
      <w:pPr>
        <w:ind w:left="4320" w:hanging="360"/>
      </w:pPr>
      <w:rPr>
        <w:rFonts w:ascii="Wingdings" w:hAnsi="Wingdings" w:hint="default"/>
      </w:rPr>
    </w:lvl>
    <w:lvl w:ilvl="6" w:tplc="12E66F18" w:tentative="1">
      <w:start w:val="1"/>
      <w:numFmt w:val="bullet"/>
      <w:lvlText w:val=""/>
      <w:lvlJc w:val="left"/>
      <w:pPr>
        <w:ind w:left="5040" w:hanging="360"/>
      </w:pPr>
      <w:rPr>
        <w:rFonts w:ascii="Symbol" w:hAnsi="Symbol" w:hint="default"/>
      </w:rPr>
    </w:lvl>
    <w:lvl w:ilvl="7" w:tplc="471095E2" w:tentative="1">
      <w:start w:val="1"/>
      <w:numFmt w:val="bullet"/>
      <w:lvlText w:val="o"/>
      <w:lvlJc w:val="left"/>
      <w:pPr>
        <w:ind w:left="5760" w:hanging="360"/>
      </w:pPr>
      <w:rPr>
        <w:rFonts w:ascii="Courier New" w:hAnsi="Courier New" w:cs="Courier New" w:hint="default"/>
      </w:rPr>
    </w:lvl>
    <w:lvl w:ilvl="8" w:tplc="774C09D0" w:tentative="1">
      <w:start w:val="1"/>
      <w:numFmt w:val="bullet"/>
      <w:lvlText w:val=""/>
      <w:lvlJc w:val="left"/>
      <w:pPr>
        <w:ind w:left="6480" w:hanging="360"/>
      </w:pPr>
      <w:rPr>
        <w:rFonts w:ascii="Wingdings" w:hAnsi="Wingdings" w:hint="default"/>
      </w:rPr>
    </w:lvl>
  </w:abstractNum>
  <w:abstractNum w:abstractNumId="4" w15:restartNumberingAfterBreak="0">
    <w:nsid w:val="326D3BC2"/>
    <w:multiLevelType w:val="hybridMultilevel"/>
    <w:tmpl w:val="A27CF7FA"/>
    <w:lvl w:ilvl="0" w:tplc="FCF4BCD4">
      <w:start w:val="1"/>
      <w:numFmt w:val="bullet"/>
      <w:lvlText w:val=""/>
      <w:lvlJc w:val="left"/>
      <w:pPr>
        <w:tabs>
          <w:tab w:val="num" w:pos="360"/>
        </w:tabs>
        <w:ind w:left="360" w:hanging="360"/>
      </w:pPr>
      <w:rPr>
        <w:rFonts w:ascii="Symbol" w:hAnsi="Symbol" w:hint="default"/>
      </w:rPr>
    </w:lvl>
    <w:lvl w:ilvl="1" w:tplc="B1BE7C8E" w:tentative="1">
      <w:start w:val="1"/>
      <w:numFmt w:val="bullet"/>
      <w:lvlText w:val="o"/>
      <w:lvlJc w:val="left"/>
      <w:pPr>
        <w:tabs>
          <w:tab w:val="num" w:pos="900"/>
        </w:tabs>
        <w:ind w:left="900" w:hanging="360"/>
      </w:pPr>
      <w:rPr>
        <w:rFonts w:ascii="Courier New" w:hAnsi="Courier New" w:cs="Calibri" w:hint="default"/>
      </w:rPr>
    </w:lvl>
    <w:lvl w:ilvl="2" w:tplc="B6ECF1C0" w:tentative="1">
      <w:start w:val="1"/>
      <w:numFmt w:val="bullet"/>
      <w:lvlText w:val=""/>
      <w:lvlJc w:val="left"/>
      <w:pPr>
        <w:tabs>
          <w:tab w:val="num" w:pos="1620"/>
        </w:tabs>
        <w:ind w:left="1620" w:hanging="360"/>
      </w:pPr>
      <w:rPr>
        <w:rFonts w:ascii="Wingdings" w:hAnsi="Wingdings" w:hint="default"/>
      </w:rPr>
    </w:lvl>
    <w:lvl w:ilvl="3" w:tplc="085C3460" w:tentative="1">
      <w:start w:val="1"/>
      <w:numFmt w:val="bullet"/>
      <w:lvlText w:val=""/>
      <w:lvlJc w:val="left"/>
      <w:pPr>
        <w:tabs>
          <w:tab w:val="num" w:pos="2340"/>
        </w:tabs>
        <w:ind w:left="2340" w:hanging="360"/>
      </w:pPr>
      <w:rPr>
        <w:rFonts w:ascii="Symbol" w:hAnsi="Symbol" w:hint="default"/>
      </w:rPr>
    </w:lvl>
    <w:lvl w:ilvl="4" w:tplc="AFF84790" w:tentative="1">
      <w:start w:val="1"/>
      <w:numFmt w:val="bullet"/>
      <w:lvlText w:val="o"/>
      <w:lvlJc w:val="left"/>
      <w:pPr>
        <w:tabs>
          <w:tab w:val="num" w:pos="3060"/>
        </w:tabs>
        <w:ind w:left="3060" w:hanging="360"/>
      </w:pPr>
      <w:rPr>
        <w:rFonts w:ascii="Courier New" w:hAnsi="Courier New" w:cs="Calibri" w:hint="default"/>
      </w:rPr>
    </w:lvl>
    <w:lvl w:ilvl="5" w:tplc="E38AE7C4" w:tentative="1">
      <w:start w:val="1"/>
      <w:numFmt w:val="bullet"/>
      <w:lvlText w:val=""/>
      <w:lvlJc w:val="left"/>
      <w:pPr>
        <w:tabs>
          <w:tab w:val="num" w:pos="3780"/>
        </w:tabs>
        <w:ind w:left="3780" w:hanging="360"/>
      </w:pPr>
      <w:rPr>
        <w:rFonts w:ascii="Wingdings" w:hAnsi="Wingdings" w:hint="default"/>
      </w:rPr>
    </w:lvl>
    <w:lvl w:ilvl="6" w:tplc="D67A9A14" w:tentative="1">
      <w:start w:val="1"/>
      <w:numFmt w:val="bullet"/>
      <w:lvlText w:val=""/>
      <w:lvlJc w:val="left"/>
      <w:pPr>
        <w:tabs>
          <w:tab w:val="num" w:pos="4500"/>
        </w:tabs>
        <w:ind w:left="4500" w:hanging="360"/>
      </w:pPr>
      <w:rPr>
        <w:rFonts w:ascii="Symbol" w:hAnsi="Symbol" w:hint="default"/>
      </w:rPr>
    </w:lvl>
    <w:lvl w:ilvl="7" w:tplc="7638E094" w:tentative="1">
      <w:start w:val="1"/>
      <w:numFmt w:val="bullet"/>
      <w:lvlText w:val="o"/>
      <w:lvlJc w:val="left"/>
      <w:pPr>
        <w:tabs>
          <w:tab w:val="num" w:pos="5220"/>
        </w:tabs>
        <w:ind w:left="5220" w:hanging="360"/>
      </w:pPr>
      <w:rPr>
        <w:rFonts w:ascii="Courier New" w:hAnsi="Courier New" w:cs="Calibri" w:hint="default"/>
      </w:rPr>
    </w:lvl>
    <w:lvl w:ilvl="8" w:tplc="14626D98"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61A253CE"/>
    <w:multiLevelType w:val="hybridMultilevel"/>
    <w:tmpl w:val="8DA0DC70"/>
    <w:lvl w:ilvl="0" w:tplc="6DC80DD0">
      <w:start w:val="1"/>
      <w:numFmt w:val="bullet"/>
      <w:lvlText w:val="o"/>
      <w:lvlJc w:val="left"/>
      <w:pPr>
        <w:ind w:left="2160" w:hanging="360"/>
      </w:pPr>
      <w:rPr>
        <w:rFonts w:ascii="Courier New" w:hAnsi="Courier New" w:cs="Courier New" w:hint="default"/>
      </w:rPr>
    </w:lvl>
    <w:lvl w:ilvl="1" w:tplc="3946AF6E" w:tentative="1">
      <w:start w:val="1"/>
      <w:numFmt w:val="bullet"/>
      <w:lvlText w:val="o"/>
      <w:lvlJc w:val="left"/>
      <w:pPr>
        <w:ind w:left="2880" w:hanging="360"/>
      </w:pPr>
      <w:rPr>
        <w:rFonts w:ascii="Courier New" w:hAnsi="Courier New" w:cs="Courier New" w:hint="default"/>
      </w:rPr>
    </w:lvl>
    <w:lvl w:ilvl="2" w:tplc="A09AAECA" w:tentative="1">
      <w:start w:val="1"/>
      <w:numFmt w:val="bullet"/>
      <w:lvlText w:val=""/>
      <w:lvlJc w:val="left"/>
      <w:pPr>
        <w:ind w:left="3600" w:hanging="360"/>
      </w:pPr>
      <w:rPr>
        <w:rFonts w:ascii="Wingdings" w:hAnsi="Wingdings" w:hint="default"/>
      </w:rPr>
    </w:lvl>
    <w:lvl w:ilvl="3" w:tplc="FAB0D5FC" w:tentative="1">
      <w:start w:val="1"/>
      <w:numFmt w:val="bullet"/>
      <w:lvlText w:val=""/>
      <w:lvlJc w:val="left"/>
      <w:pPr>
        <w:ind w:left="4320" w:hanging="360"/>
      </w:pPr>
      <w:rPr>
        <w:rFonts w:ascii="Symbol" w:hAnsi="Symbol" w:hint="default"/>
      </w:rPr>
    </w:lvl>
    <w:lvl w:ilvl="4" w:tplc="DC2C0822" w:tentative="1">
      <w:start w:val="1"/>
      <w:numFmt w:val="bullet"/>
      <w:lvlText w:val="o"/>
      <w:lvlJc w:val="left"/>
      <w:pPr>
        <w:ind w:left="5040" w:hanging="360"/>
      </w:pPr>
      <w:rPr>
        <w:rFonts w:ascii="Courier New" w:hAnsi="Courier New" w:cs="Courier New" w:hint="default"/>
      </w:rPr>
    </w:lvl>
    <w:lvl w:ilvl="5" w:tplc="4FDAC236" w:tentative="1">
      <w:start w:val="1"/>
      <w:numFmt w:val="bullet"/>
      <w:lvlText w:val=""/>
      <w:lvlJc w:val="left"/>
      <w:pPr>
        <w:ind w:left="5760" w:hanging="360"/>
      </w:pPr>
      <w:rPr>
        <w:rFonts w:ascii="Wingdings" w:hAnsi="Wingdings" w:hint="default"/>
      </w:rPr>
    </w:lvl>
    <w:lvl w:ilvl="6" w:tplc="1D940A2A" w:tentative="1">
      <w:start w:val="1"/>
      <w:numFmt w:val="bullet"/>
      <w:lvlText w:val=""/>
      <w:lvlJc w:val="left"/>
      <w:pPr>
        <w:ind w:left="6480" w:hanging="360"/>
      </w:pPr>
      <w:rPr>
        <w:rFonts w:ascii="Symbol" w:hAnsi="Symbol" w:hint="default"/>
      </w:rPr>
    </w:lvl>
    <w:lvl w:ilvl="7" w:tplc="5E1009A2" w:tentative="1">
      <w:start w:val="1"/>
      <w:numFmt w:val="bullet"/>
      <w:lvlText w:val="o"/>
      <w:lvlJc w:val="left"/>
      <w:pPr>
        <w:ind w:left="7200" w:hanging="360"/>
      </w:pPr>
      <w:rPr>
        <w:rFonts w:ascii="Courier New" w:hAnsi="Courier New" w:cs="Courier New" w:hint="default"/>
      </w:rPr>
    </w:lvl>
    <w:lvl w:ilvl="8" w:tplc="CB343E02" w:tentative="1">
      <w:start w:val="1"/>
      <w:numFmt w:val="bullet"/>
      <w:lvlText w:val=""/>
      <w:lvlJc w:val="left"/>
      <w:pPr>
        <w:ind w:left="7920" w:hanging="360"/>
      </w:pPr>
      <w:rPr>
        <w:rFonts w:ascii="Wingdings" w:hAnsi="Wingdings" w:hint="default"/>
      </w:rPr>
    </w:lvl>
  </w:abstractNum>
  <w:abstractNum w:abstractNumId="6" w15:restartNumberingAfterBreak="0">
    <w:nsid w:val="70AD726A"/>
    <w:multiLevelType w:val="hybridMultilevel"/>
    <w:tmpl w:val="4D66A724"/>
    <w:lvl w:ilvl="0" w:tplc="AB4641FC">
      <w:start w:val="1"/>
      <w:numFmt w:val="bullet"/>
      <w:lvlText w:val=""/>
      <w:lvlJc w:val="left"/>
      <w:pPr>
        <w:ind w:left="450" w:hanging="360"/>
      </w:pPr>
      <w:rPr>
        <w:rFonts w:ascii="Symbol" w:hAnsi="Symbol" w:hint="default"/>
      </w:rPr>
    </w:lvl>
    <w:lvl w:ilvl="1" w:tplc="C4C43E62" w:tentative="1">
      <w:start w:val="1"/>
      <w:numFmt w:val="bullet"/>
      <w:lvlText w:val="o"/>
      <w:lvlJc w:val="left"/>
      <w:pPr>
        <w:ind w:left="1440" w:hanging="360"/>
      </w:pPr>
      <w:rPr>
        <w:rFonts w:ascii="Courier New" w:hAnsi="Courier New" w:cs="Courier New" w:hint="default"/>
      </w:rPr>
    </w:lvl>
    <w:lvl w:ilvl="2" w:tplc="BC8A6BF6" w:tentative="1">
      <w:start w:val="1"/>
      <w:numFmt w:val="bullet"/>
      <w:lvlText w:val=""/>
      <w:lvlJc w:val="left"/>
      <w:pPr>
        <w:ind w:left="2160" w:hanging="360"/>
      </w:pPr>
      <w:rPr>
        <w:rFonts w:ascii="Wingdings" w:hAnsi="Wingdings" w:hint="default"/>
      </w:rPr>
    </w:lvl>
    <w:lvl w:ilvl="3" w:tplc="2D988066" w:tentative="1">
      <w:start w:val="1"/>
      <w:numFmt w:val="bullet"/>
      <w:lvlText w:val=""/>
      <w:lvlJc w:val="left"/>
      <w:pPr>
        <w:ind w:left="2880" w:hanging="360"/>
      </w:pPr>
      <w:rPr>
        <w:rFonts w:ascii="Symbol" w:hAnsi="Symbol" w:hint="default"/>
      </w:rPr>
    </w:lvl>
    <w:lvl w:ilvl="4" w:tplc="6F0EF93E" w:tentative="1">
      <w:start w:val="1"/>
      <w:numFmt w:val="bullet"/>
      <w:lvlText w:val="o"/>
      <w:lvlJc w:val="left"/>
      <w:pPr>
        <w:ind w:left="3600" w:hanging="360"/>
      </w:pPr>
      <w:rPr>
        <w:rFonts w:ascii="Courier New" w:hAnsi="Courier New" w:cs="Courier New" w:hint="default"/>
      </w:rPr>
    </w:lvl>
    <w:lvl w:ilvl="5" w:tplc="49E67BA0" w:tentative="1">
      <w:start w:val="1"/>
      <w:numFmt w:val="bullet"/>
      <w:lvlText w:val=""/>
      <w:lvlJc w:val="left"/>
      <w:pPr>
        <w:ind w:left="4320" w:hanging="360"/>
      </w:pPr>
      <w:rPr>
        <w:rFonts w:ascii="Wingdings" w:hAnsi="Wingdings" w:hint="default"/>
      </w:rPr>
    </w:lvl>
    <w:lvl w:ilvl="6" w:tplc="41D6391A" w:tentative="1">
      <w:start w:val="1"/>
      <w:numFmt w:val="bullet"/>
      <w:lvlText w:val=""/>
      <w:lvlJc w:val="left"/>
      <w:pPr>
        <w:ind w:left="5040" w:hanging="360"/>
      </w:pPr>
      <w:rPr>
        <w:rFonts w:ascii="Symbol" w:hAnsi="Symbol" w:hint="default"/>
      </w:rPr>
    </w:lvl>
    <w:lvl w:ilvl="7" w:tplc="E9D2C174" w:tentative="1">
      <w:start w:val="1"/>
      <w:numFmt w:val="bullet"/>
      <w:lvlText w:val="o"/>
      <w:lvlJc w:val="left"/>
      <w:pPr>
        <w:ind w:left="5760" w:hanging="360"/>
      </w:pPr>
      <w:rPr>
        <w:rFonts w:ascii="Courier New" w:hAnsi="Courier New" w:cs="Courier New" w:hint="default"/>
      </w:rPr>
    </w:lvl>
    <w:lvl w:ilvl="8" w:tplc="21F4DE40" w:tentative="1">
      <w:start w:val="1"/>
      <w:numFmt w:val="bullet"/>
      <w:lvlText w:val=""/>
      <w:lvlJc w:val="left"/>
      <w:pPr>
        <w:ind w:left="6480" w:hanging="360"/>
      </w:pPr>
      <w:rPr>
        <w:rFonts w:ascii="Wingdings" w:hAnsi="Wingdings" w:hint="default"/>
      </w:rPr>
    </w:lvl>
  </w:abstractNum>
  <w:abstractNum w:abstractNumId="7" w15:restartNumberingAfterBreak="0">
    <w:nsid w:val="7AD348DD"/>
    <w:multiLevelType w:val="hybridMultilevel"/>
    <w:tmpl w:val="348C4646"/>
    <w:lvl w:ilvl="0" w:tplc="3FE49632">
      <w:start w:val="1"/>
      <w:numFmt w:val="bullet"/>
      <w:lvlText w:val=""/>
      <w:lvlJc w:val="left"/>
      <w:pPr>
        <w:ind w:left="360" w:hanging="360"/>
      </w:pPr>
      <w:rPr>
        <w:rFonts w:ascii="Symbol" w:hAnsi="Symbol" w:hint="default"/>
      </w:rPr>
    </w:lvl>
    <w:lvl w:ilvl="1" w:tplc="959039EC" w:tentative="1">
      <w:start w:val="1"/>
      <w:numFmt w:val="bullet"/>
      <w:lvlText w:val="o"/>
      <w:lvlJc w:val="left"/>
      <w:pPr>
        <w:ind w:left="1080" w:hanging="360"/>
      </w:pPr>
      <w:rPr>
        <w:rFonts w:ascii="Courier New" w:hAnsi="Courier New" w:cs="Courier New" w:hint="default"/>
      </w:rPr>
    </w:lvl>
    <w:lvl w:ilvl="2" w:tplc="916E8B64" w:tentative="1">
      <w:start w:val="1"/>
      <w:numFmt w:val="bullet"/>
      <w:lvlText w:val=""/>
      <w:lvlJc w:val="left"/>
      <w:pPr>
        <w:ind w:left="1800" w:hanging="360"/>
      </w:pPr>
      <w:rPr>
        <w:rFonts w:ascii="Wingdings" w:hAnsi="Wingdings" w:hint="default"/>
      </w:rPr>
    </w:lvl>
    <w:lvl w:ilvl="3" w:tplc="F7C86518" w:tentative="1">
      <w:start w:val="1"/>
      <w:numFmt w:val="bullet"/>
      <w:lvlText w:val=""/>
      <w:lvlJc w:val="left"/>
      <w:pPr>
        <w:ind w:left="2520" w:hanging="360"/>
      </w:pPr>
      <w:rPr>
        <w:rFonts w:ascii="Symbol" w:hAnsi="Symbol" w:hint="default"/>
      </w:rPr>
    </w:lvl>
    <w:lvl w:ilvl="4" w:tplc="DFBE3BA4" w:tentative="1">
      <w:start w:val="1"/>
      <w:numFmt w:val="bullet"/>
      <w:lvlText w:val="o"/>
      <w:lvlJc w:val="left"/>
      <w:pPr>
        <w:ind w:left="3240" w:hanging="360"/>
      </w:pPr>
      <w:rPr>
        <w:rFonts w:ascii="Courier New" w:hAnsi="Courier New" w:cs="Courier New" w:hint="default"/>
      </w:rPr>
    </w:lvl>
    <w:lvl w:ilvl="5" w:tplc="4BC63B10" w:tentative="1">
      <w:start w:val="1"/>
      <w:numFmt w:val="bullet"/>
      <w:lvlText w:val=""/>
      <w:lvlJc w:val="left"/>
      <w:pPr>
        <w:ind w:left="3960" w:hanging="360"/>
      </w:pPr>
      <w:rPr>
        <w:rFonts w:ascii="Wingdings" w:hAnsi="Wingdings" w:hint="default"/>
      </w:rPr>
    </w:lvl>
    <w:lvl w:ilvl="6" w:tplc="40348F72" w:tentative="1">
      <w:start w:val="1"/>
      <w:numFmt w:val="bullet"/>
      <w:lvlText w:val=""/>
      <w:lvlJc w:val="left"/>
      <w:pPr>
        <w:ind w:left="4680" w:hanging="360"/>
      </w:pPr>
      <w:rPr>
        <w:rFonts w:ascii="Symbol" w:hAnsi="Symbol" w:hint="default"/>
      </w:rPr>
    </w:lvl>
    <w:lvl w:ilvl="7" w:tplc="6B503B38" w:tentative="1">
      <w:start w:val="1"/>
      <w:numFmt w:val="bullet"/>
      <w:lvlText w:val="o"/>
      <w:lvlJc w:val="left"/>
      <w:pPr>
        <w:ind w:left="5400" w:hanging="360"/>
      </w:pPr>
      <w:rPr>
        <w:rFonts w:ascii="Courier New" w:hAnsi="Courier New" w:cs="Courier New" w:hint="default"/>
      </w:rPr>
    </w:lvl>
    <w:lvl w:ilvl="8" w:tplc="22EC3F1A" w:tentative="1">
      <w:start w:val="1"/>
      <w:numFmt w:val="bullet"/>
      <w:lvlText w:val=""/>
      <w:lvlJc w:val="left"/>
      <w:pPr>
        <w:ind w:left="6120" w:hanging="360"/>
      </w:pPr>
      <w:rPr>
        <w:rFonts w:ascii="Wingdings" w:hAnsi="Wingdings" w:hint="default"/>
      </w:rPr>
    </w:lvl>
  </w:abstractNum>
  <w:abstractNum w:abstractNumId="8" w15:restartNumberingAfterBreak="0">
    <w:nsid w:val="7D516C69"/>
    <w:multiLevelType w:val="hybridMultilevel"/>
    <w:tmpl w:val="9412F9D8"/>
    <w:lvl w:ilvl="0" w:tplc="86782DC0">
      <w:start w:val="1"/>
      <w:numFmt w:val="bullet"/>
      <w:lvlText w:val=""/>
      <w:lvlJc w:val="left"/>
      <w:pPr>
        <w:ind w:left="360" w:hanging="360"/>
      </w:pPr>
      <w:rPr>
        <w:rFonts w:ascii="Symbol" w:hAnsi="Symbol" w:hint="default"/>
      </w:rPr>
    </w:lvl>
    <w:lvl w:ilvl="1" w:tplc="7ADA9A00" w:tentative="1">
      <w:start w:val="1"/>
      <w:numFmt w:val="bullet"/>
      <w:lvlText w:val="o"/>
      <w:lvlJc w:val="left"/>
      <w:pPr>
        <w:ind w:left="1080" w:hanging="360"/>
      </w:pPr>
      <w:rPr>
        <w:rFonts w:ascii="Courier New" w:hAnsi="Courier New" w:cs="Symbol" w:hint="default"/>
      </w:rPr>
    </w:lvl>
    <w:lvl w:ilvl="2" w:tplc="5CBE7A92" w:tentative="1">
      <w:start w:val="1"/>
      <w:numFmt w:val="bullet"/>
      <w:lvlText w:val=""/>
      <w:lvlJc w:val="left"/>
      <w:pPr>
        <w:ind w:left="1800" w:hanging="360"/>
      </w:pPr>
      <w:rPr>
        <w:rFonts w:ascii="Wingdings" w:hAnsi="Wingdings" w:hint="default"/>
      </w:rPr>
    </w:lvl>
    <w:lvl w:ilvl="3" w:tplc="BC5205F4" w:tentative="1">
      <w:start w:val="1"/>
      <w:numFmt w:val="bullet"/>
      <w:lvlText w:val=""/>
      <w:lvlJc w:val="left"/>
      <w:pPr>
        <w:ind w:left="2520" w:hanging="360"/>
      </w:pPr>
      <w:rPr>
        <w:rFonts w:ascii="Symbol" w:hAnsi="Symbol" w:hint="default"/>
      </w:rPr>
    </w:lvl>
    <w:lvl w:ilvl="4" w:tplc="D2021616" w:tentative="1">
      <w:start w:val="1"/>
      <w:numFmt w:val="bullet"/>
      <w:lvlText w:val="o"/>
      <w:lvlJc w:val="left"/>
      <w:pPr>
        <w:ind w:left="3240" w:hanging="360"/>
      </w:pPr>
      <w:rPr>
        <w:rFonts w:ascii="Courier New" w:hAnsi="Courier New" w:cs="Symbol" w:hint="default"/>
      </w:rPr>
    </w:lvl>
    <w:lvl w:ilvl="5" w:tplc="9C3AFF78" w:tentative="1">
      <w:start w:val="1"/>
      <w:numFmt w:val="bullet"/>
      <w:lvlText w:val=""/>
      <w:lvlJc w:val="left"/>
      <w:pPr>
        <w:ind w:left="3960" w:hanging="360"/>
      </w:pPr>
      <w:rPr>
        <w:rFonts w:ascii="Wingdings" w:hAnsi="Wingdings" w:hint="default"/>
      </w:rPr>
    </w:lvl>
    <w:lvl w:ilvl="6" w:tplc="2A6CE5A4" w:tentative="1">
      <w:start w:val="1"/>
      <w:numFmt w:val="bullet"/>
      <w:lvlText w:val=""/>
      <w:lvlJc w:val="left"/>
      <w:pPr>
        <w:ind w:left="4680" w:hanging="360"/>
      </w:pPr>
      <w:rPr>
        <w:rFonts w:ascii="Symbol" w:hAnsi="Symbol" w:hint="default"/>
      </w:rPr>
    </w:lvl>
    <w:lvl w:ilvl="7" w:tplc="89BEC71E" w:tentative="1">
      <w:start w:val="1"/>
      <w:numFmt w:val="bullet"/>
      <w:lvlText w:val="o"/>
      <w:lvlJc w:val="left"/>
      <w:pPr>
        <w:ind w:left="5400" w:hanging="360"/>
      </w:pPr>
      <w:rPr>
        <w:rFonts w:ascii="Courier New" w:hAnsi="Courier New" w:cs="Symbol" w:hint="default"/>
      </w:rPr>
    </w:lvl>
    <w:lvl w:ilvl="8" w:tplc="6EDEB388"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fr-CA"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3tjQyMbc0NjC1NDdQ0lEKTi0uzszPAykwrgUAYGjfSCwAAAA="/>
  </w:docVars>
  <w:rsids>
    <w:rsidRoot w:val="00215798"/>
    <w:rsid w:val="00092273"/>
    <w:rsid w:val="000C138D"/>
    <w:rsid w:val="000E3B1A"/>
    <w:rsid w:val="000F2BBB"/>
    <w:rsid w:val="000F3412"/>
    <w:rsid w:val="00101CC6"/>
    <w:rsid w:val="00103680"/>
    <w:rsid w:val="001154B0"/>
    <w:rsid w:val="00151755"/>
    <w:rsid w:val="001566F5"/>
    <w:rsid w:val="00166302"/>
    <w:rsid w:val="001820E5"/>
    <w:rsid w:val="00184C72"/>
    <w:rsid w:val="00194043"/>
    <w:rsid w:val="001A38FB"/>
    <w:rsid w:val="001B5DD2"/>
    <w:rsid w:val="001B6ABC"/>
    <w:rsid w:val="001C0496"/>
    <w:rsid w:val="001C19E7"/>
    <w:rsid w:val="001D787A"/>
    <w:rsid w:val="0021267A"/>
    <w:rsid w:val="00215798"/>
    <w:rsid w:val="002349F6"/>
    <w:rsid w:val="00274402"/>
    <w:rsid w:val="00290ADB"/>
    <w:rsid w:val="00292E66"/>
    <w:rsid w:val="003058AF"/>
    <w:rsid w:val="003650E9"/>
    <w:rsid w:val="00394ABF"/>
    <w:rsid w:val="003E2E01"/>
    <w:rsid w:val="003E77F1"/>
    <w:rsid w:val="003F53FF"/>
    <w:rsid w:val="003F7D9C"/>
    <w:rsid w:val="00401E9F"/>
    <w:rsid w:val="00402F69"/>
    <w:rsid w:val="00431F1C"/>
    <w:rsid w:val="0043288A"/>
    <w:rsid w:val="0044137A"/>
    <w:rsid w:val="0044504D"/>
    <w:rsid w:val="0047217A"/>
    <w:rsid w:val="00496D70"/>
    <w:rsid w:val="004C5885"/>
    <w:rsid w:val="004D43BB"/>
    <w:rsid w:val="004E0D5E"/>
    <w:rsid w:val="004E78D8"/>
    <w:rsid w:val="004F44DC"/>
    <w:rsid w:val="00502A3A"/>
    <w:rsid w:val="005143E5"/>
    <w:rsid w:val="00534C01"/>
    <w:rsid w:val="005358F8"/>
    <w:rsid w:val="005427E9"/>
    <w:rsid w:val="005500C6"/>
    <w:rsid w:val="00583161"/>
    <w:rsid w:val="00593B27"/>
    <w:rsid w:val="005A6786"/>
    <w:rsid w:val="005B2A40"/>
    <w:rsid w:val="005B6230"/>
    <w:rsid w:val="005C35C8"/>
    <w:rsid w:val="005D1BBE"/>
    <w:rsid w:val="005D6478"/>
    <w:rsid w:val="005E7FF4"/>
    <w:rsid w:val="005F7CD2"/>
    <w:rsid w:val="00606F02"/>
    <w:rsid w:val="00660645"/>
    <w:rsid w:val="006702FA"/>
    <w:rsid w:val="006842F8"/>
    <w:rsid w:val="006C5904"/>
    <w:rsid w:val="006F31ED"/>
    <w:rsid w:val="00712A3E"/>
    <w:rsid w:val="007472F2"/>
    <w:rsid w:val="007677ED"/>
    <w:rsid w:val="00784196"/>
    <w:rsid w:val="007A6DA8"/>
    <w:rsid w:val="007B7DAF"/>
    <w:rsid w:val="007F26F9"/>
    <w:rsid w:val="00840527"/>
    <w:rsid w:val="00847252"/>
    <w:rsid w:val="00853B78"/>
    <w:rsid w:val="00862AC4"/>
    <w:rsid w:val="00865501"/>
    <w:rsid w:val="00890F1E"/>
    <w:rsid w:val="008D65BC"/>
    <w:rsid w:val="008E2362"/>
    <w:rsid w:val="008E535E"/>
    <w:rsid w:val="00902AB2"/>
    <w:rsid w:val="0090506D"/>
    <w:rsid w:val="009109C4"/>
    <w:rsid w:val="00935636"/>
    <w:rsid w:val="00980297"/>
    <w:rsid w:val="00990EB9"/>
    <w:rsid w:val="009B0493"/>
    <w:rsid w:val="009B23BD"/>
    <w:rsid w:val="009B7DA3"/>
    <w:rsid w:val="009C08A2"/>
    <w:rsid w:val="009C091C"/>
    <w:rsid w:val="009C3069"/>
    <w:rsid w:val="00A25DAB"/>
    <w:rsid w:val="00A71347"/>
    <w:rsid w:val="00A915D0"/>
    <w:rsid w:val="00AC2CF6"/>
    <w:rsid w:val="00AE7BD3"/>
    <w:rsid w:val="00AF764B"/>
    <w:rsid w:val="00B32CAE"/>
    <w:rsid w:val="00B63DB3"/>
    <w:rsid w:val="00BF322B"/>
    <w:rsid w:val="00C030F0"/>
    <w:rsid w:val="00C36982"/>
    <w:rsid w:val="00C43C8C"/>
    <w:rsid w:val="00C5398A"/>
    <w:rsid w:val="00C61102"/>
    <w:rsid w:val="00C818C3"/>
    <w:rsid w:val="00C824E1"/>
    <w:rsid w:val="00CE5BB0"/>
    <w:rsid w:val="00D1447A"/>
    <w:rsid w:val="00D17E66"/>
    <w:rsid w:val="00D246E6"/>
    <w:rsid w:val="00D32DC1"/>
    <w:rsid w:val="00D379ED"/>
    <w:rsid w:val="00DC565C"/>
    <w:rsid w:val="00E2163A"/>
    <w:rsid w:val="00E23FD9"/>
    <w:rsid w:val="00E26743"/>
    <w:rsid w:val="00E30BAC"/>
    <w:rsid w:val="00E35BE8"/>
    <w:rsid w:val="00E40027"/>
    <w:rsid w:val="00E44A85"/>
    <w:rsid w:val="00E85C9F"/>
    <w:rsid w:val="00E91FAE"/>
    <w:rsid w:val="00EA05FE"/>
    <w:rsid w:val="00EA61EA"/>
    <w:rsid w:val="00EB06A1"/>
    <w:rsid w:val="00EE2D2C"/>
    <w:rsid w:val="00EE59F7"/>
    <w:rsid w:val="00F66535"/>
    <w:rsid w:val="00FA04DE"/>
    <w:rsid w:val="00FC0F27"/>
    <w:rsid w:val="00FD7F33"/>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6CC67"/>
  <w15:docId w15:val="{4A429191-AE69-4019-A509-EF9A79CB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40" w:after="60" w:line="240" w:lineRule="auto"/>
      <w:outlineLvl w:val="3"/>
    </w:pPr>
    <w:rPr>
      <w:rFonts w:ascii="Times New Roman" w:eastAsia="SimSun" w:hAnsi="Times New Roman"/>
      <w:b/>
      <w:bCs/>
      <w:sz w:val="28"/>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4Char">
    <w:name w:val="Heading 4 Char"/>
    <w:link w:val="Heading4"/>
    <w:uiPriority w:val="99"/>
    <w:rPr>
      <w:rFonts w:ascii="Times New Roman" w:eastAsia="SimSun" w:hAnsi="Times New Roman"/>
      <w:b/>
      <w:bCs/>
      <w:sz w:val="28"/>
      <w:szCs w:val="28"/>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Pr>
      <w:rFonts w:ascii="Times New Roman" w:eastAsia="Times New Roman" w:hAnsi="Times New Roman"/>
    </w:rPr>
  </w:style>
  <w:style w:type="character" w:customStyle="1" w:styleId="Small1">
    <w:name w:val="Small1"/>
    <w:uiPriority w:val="99"/>
    <w:rPr>
      <w:rFonts w:ascii="Verdana" w:hAnsi="Verdana"/>
      <w:sz w:val="16"/>
    </w:rPr>
  </w:style>
  <w:style w:type="paragraph" w:styleId="ListParagraph">
    <w:name w:val="List Paragraph"/>
    <w:basedOn w:val="Normal"/>
    <w:uiPriority w:val="99"/>
    <w:qFormat/>
    <w:pPr>
      <w:ind w:left="720"/>
    </w:pPr>
    <w:rPr>
      <w:lang w:eastAsia="ar-SA"/>
    </w:rPr>
  </w:style>
  <w:style w:type="character" w:customStyle="1" w:styleId="Txtempstyle">
    <w:name w:val="Txtempstyle"/>
    <w:uiPriority w:val="99"/>
  </w:style>
  <w:style w:type="character" w:styleId="Strong">
    <w:name w:val="Strong"/>
    <w:uiPriority w:val="22"/>
    <w:qFormat/>
    <w:rPr>
      <w:b/>
      <w:bCs/>
    </w:rPr>
  </w:style>
  <w:style w:type="paragraph" w:styleId="NoSpacing">
    <w:name w:val="No Spacing"/>
    <w:uiPriority w:val="99"/>
    <w:qFormat/>
    <w:rPr>
      <w:rFonts w:ascii="Times New Roman" w:eastAsia="Times New Roman" w:hAnsi="Times New Roman"/>
      <w:sz w:val="24"/>
      <w:szCs w:val="24"/>
    </w:rPr>
  </w:style>
  <w:style w:type="paragraph" w:customStyle="1" w:styleId="NormalArialChar">
    <w:name w:val="Normal + Arial Char"/>
    <w:basedOn w:val="Normal"/>
    <w:link w:val="NormalArialCharChar1"/>
    <w:uiPriority w:val="99"/>
    <w:pPr>
      <w:spacing w:after="0" w:line="240" w:lineRule="auto"/>
    </w:pPr>
    <w:rPr>
      <w:rFonts w:ascii="Times New Roman" w:eastAsia="Times New Roman" w:hAnsi="Times New Roman"/>
      <w:sz w:val="24"/>
      <w:szCs w:val="24"/>
    </w:rPr>
  </w:style>
  <w:style w:type="character" w:customStyle="1" w:styleId="NormalArialCharChar1">
    <w:name w:val="Normal + Arial Char Char1"/>
    <w:link w:val="NormalArialChar"/>
    <w:uiPriority w:val="99"/>
    <w:rPr>
      <w:rFonts w:ascii="Times New Roman" w:eastAsia="Times New Roman" w:hAnsi="Times New Roman"/>
      <w:sz w:val="24"/>
      <w:szCs w:val="24"/>
    </w:rPr>
  </w:style>
  <w:style w:type="paragraph" w:styleId="PlainText">
    <w:name w:val="Plain Text"/>
    <w:basedOn w:val="Normal"/>
    <w:link w:val="PlainTextChar"/>
    <w:uiPriority w:val="99"/>
    <w:pPr>
      <w:spacing w:after="0" w:line="240" w:lineRule="auto"/>
    </w:pPr>
    <w:rPr>
      <w:rFonts w:ascii="Courier New" w:eastAsia="Courier New" w:hAnsi="Courier New"/>
      <w:sz w:val="20"/>
      <w:szCs w:val="20"/>
    </w:rPr>
  </w:style>
  <w:style w:type="character" w:customStyle="1" w:styleId="PlainTextChar">
    <w:name w:val="Plain Text Char"/>
    <w:link w:val="PlainText"/>
    <w:uiPriority w:val="99"/>
    <w:rPr>
      <w:rFonts w:ascii="Courier New" w:eastAsia="Courier New" w:hAnsi="Courier New"/>
    </w:rPr>
  </w:style>
  <w:style w:type="paragraph" w:customStyle="1" w:styleId="SSWResumeParagraph">
    <w:name w:val="SSWResume_Paragraph"/>
    <w:basedOn w:val="Normal"/>
    <w:uiPriority w:val="99"/>
    <w:pPr>
      <w:spacing w:after="0" w:line="240" w:lineRule="auto"/>
      <w:ind w:left="720"/>
    </w:pPr>
    <w:rPr>
      <w:rFonts w:ascii="Arial" w:eastAsia="Times New Roman" w:hAnsi="Arial"/>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odyText2">
    <w:name w:val="Body Text 2"/>
    <w:basedOn w:val="Normal"/>
    <w:link w:val="BodyText2Char"/>
    <w:uiPriority w:val="99"/>
    <w:pPr>
      <w:spacing w:after="0" w:line="240" w:lineRule="auto"/>
      <w:jc w:val="both"/>
    </w:pPr>
    <w:rPr>
      <w:rFonts w:ascii="Arial" w:eastAsia="Times New Roman" w:hAnsi="Arial"/>
      <w:szCs w:val="20"/>
    </w:rPr>
  </w:style>
  <w:style w:type="character" w:customStyle="1" w:styleId="BodyText2Char">
    <w:name w:val="Body Text 2 Char"/>
    <w:link w:val="BodyText2"/>
    <w:uiPriority w:val="99"/>
    <w:rPr>
      <w:rFonts w:ascii="Arial" w:eastAsia="Times New Roman" w:hAnsi="Arial"/>
      <w:sz w:val="22"/>
    </w:rPr>
  </w:style>
  <w:style w:type="character" w:customStyle="1" w:styleId="Apple-converted-space">
    <w:name w:val="Apple-converted-space"/>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2902">
      <w:bodyDiv w:val="1"/>
      <w:marLeft w:val="0"/>
      <w:marRight w:val="0"/>
      <w:marTop w:val="0"/>
      <w:marBottom w:val="0"/>
      <w:divBdr>
        <w:top w:val="none" w:sz="0" w:space="0" w:color="auto"/>
        <w:left w:val="none" w:sz="0" w:space="0" w:color="auto"/>
        <w:bottom w:val="none" w:sz="0" w:space="0" w:color="auto"/>
        <w:right w:val="none" w:sz="0" w:space="0" w:color="auto"/>
      </w:divBdr>
    </w:div>
    <w:div w:id="19318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2D7B-044A-7348-A034-DE9B88E3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Altria</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Arava, Hari (Igate Global Solutions Ltd)</dc:creator>
  <cp:lastModifiedBy>Microsoft Office User</cp:lastModifiedBy>
  <cp:revision>2</cp:revision>
  <dcterms:created xsi:type="dcterms:W3CDTF">2023-07-03T00:27:00Z</dcterms:created>
  <dcterms:modified xsi:type="dcterms:W3CDTF">2023-07-03T00:30:00Z</dcterms:modified>
</cp:coreProperties>
</file>