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64" w:rsidRDefault="00CD3364" w:rsidP="0037792D">
      <w:pPr>
        <w:jc w:val="center"/>
      </w:pPr>
      <w:r>
        <w:t>Annual Conference of the Classification Society</w:t>
      </w:r>
    </w:p>
    <w:p w:rsidR="00CD3364" w:rsidRDefault="00CD3364" w:rsidP="0037792D">
      <w:pPr>
        <w:jc w:val="center"/>
      </w:pPr>
      <w:r>
        <w:t>June 16 - 18, 2011</w:t>
      </w:r>
    </w:p>
    <w:p w:rsidR="00CD3364" w:rsidRDefault="00CD3364" w:rsidP="0037792D">
      <w:pPr>
        <w:jc w:val="center"/>
      </w:pPr>
      <w:r>
        <w:t>Carnegie Mellon University, Pittsburgh, PA</w:t>
      </w:r>
    </w:p>
    <w:p w:rsidR="00CD3364" w:rsidRDefault="00CD3364" w:rsidP="0069744F"/>
    <w:p w:rsidR="00CD3364" w:rsidRDefault="00CD3364" w:rsidP="0069744F">
      <w:r>
        <w:t xml:space="preserve">The Classification Society is proud to host its annual conference on classification and clustering at Carnegie Mellon University from June 16 - 18, 2011.  The conference has an inclusive focus on all facets of classification and clustering, including but not limited to: combinatorial optimization, data mining, machine learning, statistical classification, mixture modeling, etc.  In addition to addressing a wide array of methodological approaches to grouping data, the fields of applications have a rich tradition of being quite broad with some examples including educational testing, national security, federal policies, text mining, astronomy, and much more.  </w:t>
      </w:r>
    </w:p>
    <w:p w:rsidR="00CD3364" w:rsidRDefault="00CD3364" w:rsidP="0069744F">
      <w:pPr>
        <w:rPr>
          <w:rStyle w:val="rwrro"/>
        </w:rPr>
      </w:pPr>
      <w:r>
        <w:t xml:space="preserve">The Classification Society is requesting abstracts for oral presentations that are applicable to any area of classification.  The conference is not limited geographically and hopes to continue to attract attendees and presenters from around the globe.   Abstracts can be submitted to co-conference organizer:  </w:t>
      </w:r>
      <w:r>
        <w:rPr>
          <w:rStyle w:val="rwrro"/>
        </w:rPr>
        <w:t>Douglas Steinley (steinleyd@missouri.edu) by the deadline of April 15th, 2011 with decisions of acceptance made by May 1st 2011.</w:t>
      </w:r>
    </w:p>
    <w:p w:rsidR="00CD3364" w:rsidRDefault="00CD3364" w:rsidP="0069744F">
      <w:pPr>
        <w:rPr>
          <w:rStyle w:val="rwrro"/>
        </w:rPr>
      </w:pPr>
      <w:r>
        <w:rPr>
          <w:rStyle w:val="rwrro"/>
        </w:rPr>
        <w:t xml:space="preserve">Additional information regarding the conference (including registration fees and deadlines) can be found at:  </w:t>
      </w:r>
      <w:hyperlink r:id="rId4" w:tgtFrame="_blank" w:history="1">
        <w:r>
          <w:rPr>
            <w:rStyle w:val="Hyperlink"/>
            <w:rFonts w:ascii="Courier New" w:hAnsi="Courier New" w:cs="Courier New"/>
          </w:rPr>
          <w:t>http://cs2011.stat.cmu.edu/</w:t>
        </w:r>
      </w:hyperlink>
    </w:p>
    <w:p w:rsidR="00CD3364" w:rsidRDefault="00CD3364" w:rsidP="0069744F">
      <w:pPr>
        <w:rPr>
          <w:rStyle w:val="rwrro"/>
        </w:rPr>
      </w:pPr>
    </w:p>
    <w:p w:rsidR="00CD3364" w:rsidRDefault="00CD3364" w:rsidP="0069744F"/>
    <w:sectPr w:rsidR="00CD3364" w:rsidSect="009E22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792D"/>
    <w:rsid w:val="0023226F"/>
    <w:rsid w:val="0028274A"/>
    <w:rsid w:val="0037792D"/>
    <w:rsid w:val="003E5A44"/>
    <w:rsid w:val="004C7118"/>
    <w:rsid w:val="0069744F"/>
    <w:rsid w:val="007A7313"/>
    <w:rsid w:val="00934D6A"/>
    <w:rsid w:val="00962925"/>
    <w:rsid w:val="009E22CC"/>
    <w:rsid w:val="00A402D0"/>
    <w:rsid w:val="00A7124A"/>
    <w:rsid w:val="00CD3364"/>
    <w:rsid w:val="00D93B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C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basedOn w:val="DefaultParagraphFont"/>
    <w:uiPriority w:val="99"/>
    <w:rsid w:val="0028274A"/>
    <w:rPr>
      <w:rFonts w:cs="Times New Roman"/>
    </w:rPr>
  </w:style>
  <w:style w:type="character" w:styleId="Hyperlink">
    <w:name w:val="Hyperlink"/>
    <w:basedOn w:val="DefaultParagraphFont"/>
    <w:uiPriority w:val="99"/>
    <w:semiHidden/>
    <w:rsid w:val="00A7124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wa.missouri.edu/OWA/redir.aspx?C=861ad362144b459c9e4a2c9b1d02990e&amp;URL=http%3a%2f%2fcs2011.stat.cmu.edu%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223</Words>
  <Characters>1275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Conference of the Classification Society</dc:title>
  <dc:subject/>
  <dc:creator>Doug</dc:creator>
  <cp:keywords/>
  <dc:description/>
  <cp:lastModifiedBy>Stanley L. Sclove</cp:lastModifiedBy>
  <cp:revision>2</cp:revision>
  <dcterms:created xsi:type="dcterms:W3CDTF">2011-02-14T03:36:00Z</dcterms:created>
  <dcterms:modified xsi:type="dcterms:W3CDTF">2011-02-14T03:36:00Z</dcterms:modified>
</cp:coreProperties>
</file>