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4550">
      <w:r>
        <w:t xml:space="preserve">Do preenchimento da Tabela: </w:t>
      </w:r>
      <w:proofErr w:type="gramStart"/>
      <w:r>
        <w:br/>
      </w:r>
      <w:r>
        <w:br/>
        <w:t>a)</w:t>
      </w:r>
      <w:proofErr w:type="gramEnd"/>
      <w:r>
        <w:t xml:space="preserve"> Todas as Tabelas serão identificadas por um apelido definido no momento de cadastro. Cada Tabela adicional poderá ser identificada por outro apelido ou por uma identificação adicional ao cadastrado inicialmente (exemplo de identificação da tabela inicial do </w:t>
      </w:r>
      <w:proofErr w:type="gramStart"/>
      <w:r>
        <w:t>usuário :</w:t>
      </w:r>
      <w:proofErr w:type="gramEnd"/>
      <w:r>
        <w:t xml:space="preserve"> ?</w:t>
      </w:r>
      <w:proofErr w:type="spellStart"/>
      <w:r>
        <w:t>bolao</w:t>
      </w:r>
      <w:proofErr w:type="spellEnd"/>
      <w:r>
        <w:t xml:space="preserve">?; tabela adicional : ?bolao1? ou ?tabela?). </w:t>
      </w:r>
      <w:r>
        <w:br/>
      </w:r>
      <w:r>
        <w:br/>
        <w:t xml:space="preserve">b) O preenchimento INTEGRAL da Tabela é obrigatório. Cada usuário deverá preencher todos os jogos da primeira fase e todos os jogos da segunda fase (eliminatória oitavas, quartas, </w:t>
      </w:r>
      <w:proofErr w:type="spellStart"/>
      <w:r>
        <w:t>semis</w:t>
      </w:r>
      <w:proofErr w:type="spellEnd"/>
      <w:r>
        <w:t xml:space="preserve"> e final). </w:t>
      </w:r>
      <w:r>
        <w:br/>
      </w:r>
      <w:r>
        <w:br/>
        <w:t xml:space="preserve">c) PRIMEIRA FASE: Não será permitido alterar os placares dos jogos da primeira fase após a confirmação da Tabela. </w:t>
      </w:r>
      <w:r>
        <w:br/>
      </w:r>
      <w:r>
        <w:br/>
        <w:t xml:space="preserve">d) SEGUNDA FASE: </w:t>
      </w:r>
      <w:proofErr w:type="gramStart"/>
      <w:r>
        <w:t>à</w:t>
      </w:r>
      <w:proofErr w:type="gramEnd"/>
      <w:r>
        <w:t xml:space="preserve"> partir das oitavas, já com os confrontos definidos, cada participante poderá alterar o placar já preenchido. Caso o participante não queira ou </w:t>
      </w:r>
      <w:proofErr w:type="gramStart"/>
      <w:r>
        <w:t>esqueça de</w:t>
      </w:r>
      <w:proofErr w:type="gramEnd"/>
      <w:r>
        <w:t xml:space="preserve"> alterar, concorrerá normalmente em TODOS os jogos com o palpite preenchido antes do inicio da competição, mesmo que os times dos respectivos não coincidam com os times classificados seguindo o critério de pontuação do participante. </w:t>
      </w:r>
      <w:r>
        <w:br/>
      </w:r>
      <w:r>
        <w:br/>
        <w:t xml:space="preserve">e) NÃO É OBRIGATÓRIO ACERTAR O TIME CLASSIFICADO PARA OS CONFRONTOS DAS OITAVAS ATÉ A FINAL. TODOS OS PARTICIPANTES, INDEPENDETEMENTE DE ALTERAREM OU NÃO SEUS PLACARES INICIAIS, CONCORRERÃO AOS PONTOS EM TODOS OS JOGOS ELIMINATÓRIOS ATÉ A FINAL SEGUINDO O NÚMERO DO JOGO. </w:t>
      </w:r>
      <w:r>
        <w:br/>
      </w:r>
      <w:r>
        <w:br/>
        <w:t>f) Adicionalmente, é obrigatório o preenchimento do PALPITE CAMPEÃO. Esse palpite deve ser preenchido manualmente definindo o campeão e o vice-campeão. PODE-SE PREENCHER O PALPITE INDEPENDENTE DA CLASSIFICAÇÃO DA TABELA DE RESULTADOS. (exemplo: ao preencher a Tabela, os resultados indicaram Brasil x Argentina na final. Independente do placar desse jogo</w:t>
      </w:r>
      <w:proofErr w:type="gramStart"/>
      <w:r>
        <w:t>, existe</w:t>
      </w:r>
      <w:proofErr w:type="gramEnd"/>
      <w:r>
        <w:t xml:space="preserve"> o PALPITE CAMPEÃO, que nada mais é do que uma ?segunda chance? para apostar em quem será o campeão e vice). O PALPITE CAMPEÃO e o time campeão e vice de acordo com a Tabela somam pontos independentes. É UM PALPITE INDEPENDENTE QUE VALE MUITOS PONTOS E DEVE SER PREENCHIDO ANTES DO INICIO DA COPA E NÃO PODERÁ SER ALTERADO AO LONGO DA COMPETIÇÃO. Ainda, pode-se apostar o mesmo time para campeão e vice. </w:t>
      </w:r>
      <w:r>
        <w:br/>
      </w:r>
      <w:r>
        <w:br/>
        <w:t xml:space="preserve">As Tabelas só serão aceitas se registradas e confirmadas até dia 11/06/10 às </w:t>
      </w:r>
      <w:proofErr w:type="gramStart"/>
      <w:r>
        <w:t>10h00 !</w:t>
      </w:r>
      <w:proofErr w:type="gramEnd"/>
      <w:r>
        <w:t>!! Caso não seja recebida a Tabela o participante concorrerá com seus palpites em branco!</w:t>
      </w:r>
    </w:p>
    <w:p w:rsidR="00444550" w:rsidRDefault="00444550">
      <w:r>
        <w:t xml:space="preserve">O sistema de pontuação funciona da seguinte maneira: </w:t>
      </w:r>
      <w:r>
        <w:br/>
      </w:r>
      <w:r>
        <w:br/>
        <w:t xml:space="preserve">a) Acertar o vencedor e o placar do jogo = 5 pontos </w:t>
      </w:r>
      <w:r>
        <w:br/>
      </w:r>
      <w:r>
        <w:br/>
        <w:t xml:space="preserve">b) Acertar o vencedor do jogo, porém errar o resultado = 2 pontos </w:t>
      </w:r>
      <w:r>
        <w:br/>
      </w:r>
      <w:r>
        <w:br/>
      </w:r>
      <w:r>
        <w:lastRenderedPageBreak/>
        <w:t xml:space="preserve">c) Acertar o primeiro colocado de cada grupo = 5 pontos por acerto </w:t>
      </w:r>
      <w:r>
        <w:br/>
      </w:r>
      <w:r>
        <w:br/>
        <w:t>d) Acertar o segundo colocado de cada grupo = 3 pontos por acerto</w:t>
      </w:r>
    </w:p>
    <w:p w:rsidR="00444550" w:rsidRDefault="000B554B">
      <w:r>
        <w:t xml:space="preserve">e) Acertar o Campeão, independente do preenchimento da Tabela bônus de 35 pontos. </w:t>
      </w:r>
      <w:r>
        <w:br/>
      </w:r>
      <w:r>
        <w:br/>
        <w:t>f) Acertar o Vice-Campeão, independente do preenchimento da Tabela bônus de 20 pontos.</w:t>
      </w:r>
    </w:p>
    <w:sectPr w:rsidR="004445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44550"/>
    <w:rsid w:val="000B554B"/>
    <w:rsid w:val="004445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2341</Characters>
  <Application>Microsoft Office Word</Application>
  <DocSecurity>0</DocSecurity>
  <Lines>19</Lines>
  <Paragraphs>5</Paragraphs>
  <ScaleCrop>false</ScaleCrop>
  <Company>]</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3</cp:revision>
  <dcterms:created xsi:type="dcterms:W3CDTF">2010-06-22T00:43:00Z</dcterms:created>
  <dcterms:modified xsi:type="dcterms:W3CDTF">2010-06-22T00:45:00Z</dcterms:modified>
</cp:coreProperties>
</file>