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BC7291" w:rsidR="008F05C8" w:rsidRDefault="00101E54">
      <w:pPr>
        <w:pStyle w:val="Title"/>
        <w:pBdr>
          <w:top w:val="nil"/>
          <w:left w:val="nil"/>
          <w:bottom w:val="nil"/>
          <w:right w:val="nil"/>
          <w:between w:val="nil"/>
        </w:pBdr>
        <w:ind w:right="0"/>
      </w:pPr>
      <w:r w:rsidRPr="00101E54">
        <w:t>Beam Connector for Reading Data from Delta Lake</w:t>
      </w:r>
    </w:p>
    <w:p w14:paraId="00000002" w14:textId="77777777" w:rsidR="008F05C8" w:rsidRDefault="002E4B0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hyperlink r:id="rId5">
        <w:r>
          <w:rPr>
            <w:i/>
            <w:color w:val="1155CC"/>
            <w:u w:val="single"/>
          </w:rPr>
          <w:t>https://s.apache.org/beam-FEATURENAME</w:t>
        </w:r>
      </w:hyperlink>
    </w:p>
    <w:p w14:paraId="00000003" w14:textId="1569AF5F" w:rsidR="008F05C8" w:rsidRDefault="00101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r>
        <w:rPr>
          <w:i/>
        </w:rPr>
        <w:t xml:space="preserve">Michael </w:t>
      </w:r>
      <w:proofErr w:type="spellStart"/>
      <w:r>
        <w:rPr>
          <w:i/>
        </w:rPr>
        <w:t>Benenson</w:t>
      </w:r>
      <w:proofErr w:type="spellEnd"/>
      <w:r>
        <w:rPr>
          <w:i/>
        </w:rPr>
        <w:t xml:space="preserve"> </w:t>
      </w:r>
      <w:r w:rsidR="002E4B07">
        <w:rPr>
          <w:i/>
        </w:rPr>
        <w:t>(</w:t>
      </w:r>
      <w:hyperlink r:id="rId6" w:history="1">
        <w:r w:rsidRPr="0037722C">
          <w:rPr>
            <w:rStyle w:val="Hyperlink"/>
            <w:i/>
          </w:rPr>
          <w:t>mbenenso@gmail.com</w:t>
        </w:r>
      </w:hyperlink>
      <w:r>
        <w:rPr>
          <w:i/>
        </w:rPr>
        <w:t xml:space="preserve"> </w:t>
      </w:r>
      <w:r w:rsidR="002E4B07">
        <w:rPr>
          <w:i/>
        </w:rPr>
        <w:t>)</w:t>
      </w:r>
    </w:p>
    <w:p w14:paraId="00000004" w14:textId="77777777" w:rsidR="008F05C8" w:rsidRDefault="008F05C8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06" w14:textId="0CAC8931" w:rsidR="008F05C8" w:rsidRPr="00101E54" w:rsidRDefault="002E4B07" w:rsidP="00101E54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0" w:name="_9nagvbpxz17" w:colFirst="0" w:colLast="0"/>
      <w:bookmarkStart w:id="1" w:name="_Toc81243697"/>
      <w:bookmarkEnd w:id="0"/>
      <w:r>
        <w:t>Overview</w:t>
      </w:r>
      <w:bookmarkEnd w:id="1"/>
    </w:p>
    <w:p w14:paraId="00000007" w14:textId="77777777" w:rsidR="008F05C8" w:rsidRDefault="008F05C8">
      <w:pPr>
        <w:pBdr>
          <w:top w:val="nil"/>
          <w:left w:val="nil"/>
          <w:bottom w:val="nil"/>
          <w:right w:val="nil"/>
          <w:between w:val="nil"/>
        </w:pBdr>
      </w:pPr>
    </w:p>
    <w:p w14:paraId="7FB62BFD" w14:textId="224F6BCA" w:rsidR="00101E54" w:rsidRDefault="00101E54">
      <w:pPr>
        <w:pBdr>
          <w:top w:val="nil"/>
          <w:left w:val="nil"/>
          <w:bottom w:val="nil"/>
          <w:right w:val="nil"/>
          <w:between w:val="nil"/>
        </w:pBdr>
      </w:pPr>
      <w:r>
        <w:t xml:space="preserve">Delta Lake is a storage level, integrated with Apache Spark, that provides transaction guarantee, scalability, batch and stream unification and versioning. See more details at </w:t>
      </w:r>
      <w:hyperlink r:id="rId7" w:history="1">
        <w:r w:rsidRPr="0037722C">
          <w:rPr>
            <w:rStyle w:val="Hyperlink"/>
          </w:rPr>
          <w:t>https://delta.io</w:t>
        </w:r>
      </w:hyperlink>
    </w:p>
    <w:p w14:paraId="5BE6DE3A" w14:textId="509FCFCD" w:rsidR="00101E54" w:rsidRDefault="00101E54">
      <w:pPr>
        <w:pBdr>
          <w:top w:val="nil"/>
          <w:left w:val="nil"/>
          <w:bottom w:val="nil"/>
          <w:right w:val="nil"/>
          <w:between w:val="nil"/>
        </w:pBdr>
      </w:pPr>
      <w:r>
        <w:t>This project proposes Beam connector, for reading Delta Lake data.</w:t>
      </w:r>
    </w:p>
    <w:p w14:paraId="00000009" w14:textId="77777777" w:rsidR="008F05C8" w:rsidRDefault="008F05C8">
      <w:p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</w:p>
    <w:sdt>
      <w:sdtPr>
        <w:id w:val="2069306293"/>
        <w:docPartObj>
          <w:docPartGallery w:val="Table of Contents"/>
          <w:docPartUnique/>
        </w:docPartObj>
      </w:sdtPr>
      <w:sdtEndPr/>
      <w:sdtContent>
        <w:p w14:paraId="0C291B93" w14:textId="4CF351B0" w:rsidR="002E4B07" w:rsidRDefault="002E4B07">
          <w:pPr>
            <w:pStyle w:val="TOC1"/>
            <w:tabs>
              <w:tab w:val="right" w:leader="dot" w:pos="10790"/>
            </w:tabs>
            <w:rPr>
              <w:noProof/>
            </w:rPr>
          </w:pPr>
          <w:r>
            <w:fldChar w:fldCharType="begin"/>
          </w:r>
          <w:r>
            <w:instrText xml:space="preserve"> TOC \h \u \z \n </w:instrText>
          </w:r>
          <w:r>
            <w:fldChar w:fldCharType="separate"/>
          </w:r>
          <w:hyperlink w:anchor="_Toc81243697" w:history="1">
            <w:r w:rsidRPr="005D15B0">
              <w:rPr>
                <w:rStyle w:val="Hyperlink"/>
                <w:noProof/>
              </w:rPr>
              <w:t>Overview</w:t>
            </w:r>
          </w:hyperlink>
        </w:p>
        <w:p w14:paraId="20138B14" w14:textId="4AB1AFB1" w:rsidR="002E4B07" w:rsidRDefault="00286BA0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81243698" w:history="1">
            <w:r w:rsidR="002E4B07" w:rsidRPr="005D15B0">
              <w:rPr>
                <w:rStyle w:val="Hyperlink"/>
                <w:noProof/>
              </w:rPr>
              <w:t>Goals</w:t>
            </w:r>
          </w:hyperlink>
        </w:p>
        <w:p w14:paraId="28CB4C58" w14:textId="3854FB39" w:rsidR="002E4B07" w:rsidRDefault="00286BA0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81243699" w:history="1">
            <w:r w:rsidR="002E4B07" w:rsidRPr="005D15B0">
              <w:rPr>
                <w:rStyle w:val="Hyperlink"/>
                <w:noProof/>
              </w:rPr>
              <w:t>Non-goals</w:t>
            </w:r>
          </w:hyperlink>
        </w:p>
        <w:p w14:paraId="1A3C89CA" w14:textId="57CAC171" w:rsidR="002E4B07" w:rsidRDefault="00286BA0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81243700" w:history="1">
            <w:r w:rsidR="002E4B07" w:rsidRPr="005D15B0">
              <w:rPr>
                <w:rStyle w:val="Hyperlink"/>
                <w:noProof/>
              </w:rPr>
              <w:t>Background</w:t>
            </w:r>
          </w:hyperlink>
        </w:p>
        <w:p w14:paraId="1F7EB83E" w14:textId="7F144559" w:rsidR="002E4B07" w:rsidRDefault="00286BA0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81243701" w:history="1">
            <w:r w:rsidR="002E4B07" w:rsidRPr="005D15B0">
              <w:rPr>
                <w:rStyle w:val="Hyperlink"/>
                <w:noProof/>
              </w:rPr>
              <w:t>Design Details</w:t>
            </w:r>
          </w:hyperlink>
        </w:p>
        <w:p w14:paraId="00000012" w14:textId="47B57000" w:rsidR="008F05C8" w:rsidRPr="002E4B07" w:rsidRDefault="002E4B07" w:rsidP="002E4B07">
          <w:pPr>
            <w:spacing w:before="60" w:after="80" w:line="240" w:lineRule="auto"/>
            <w:ind w:left="360"/>
            <w:rPr>
              <w:color w:val="1155CC"/>
              <w:u w:val="single"/>
            </w:rPr>
          </w:pPr>
          <w:r>
            <w:fldChar w:fldCharType="end"/>
          </w:r>
        </w:p>
      </w:sdtContent>
    </w:sdt>
    <w:p w14:paraId="00000013" w14:textId="77777777" w:rsidR="008F05C8" w:rsidRDefault="002E4B07">
      <w:pPr>
        <w:pStyle w:val="Heading1"/>
      </w:pPr>
      <w:bookmarkStart w:id="2" w:name="_Toc81243698"/>
      <w:r>
        <w:t>Goals</w:t>
      </w:r>
      <w:bookmarkEnd w:id="2"/>
    </w:p>
    <w:p w14:paraId="00000015" w14:textId="77777777" w:rsidR="008F05C8" w:rsidRDefault="008F05C8">
      <w:pPr>
        <w:rPr>
          <w:i/>
        </w:rPr>
      </w:pPr>
    </w:p>
    <w:p w14:paraId="38AE8FA7" w14:textId="77777777" w:rsidR="00101E54" w:rsidRDefault="00101E54">
      <w:pPr>
        <w:numPr>
          <w:ilvl w:val="0"/>
          <w:numId w:val="1"/>
        </w:numPr>
      </w:pPr>
      <w:r>
        <w:t>Let Beam application to read Delta Lake data, both batch &amp; streams.</w:t>
      </w:r>
    </w:p>
    <w:p w14:paraId="0000001B" w14:textId="1BC9D72E" w:rsidR="008F05C8" w:rsidRDefault="002E4B07" w:rsidP="00101E54">
      <w:pPr>
        <w:ind w:left="720"/>
      </w:pPr>
      <w:r>
        <w:t xml:space="preserve"> </w:t>
      </w:r>
    </w:p>
    <w:p w14:paraId="0000001C" w14:textId="77777777" w:rsidR="008F05C8" w:rsidRDefault="002E4B07">
      <w:pPr>
        <w:pStyle w:val="Heading2"/>
      </w:pPr>
      <w:bookmarkStart w:id="3" w:name="_Toc81243699"/>
      <w:r>
        <w:t>Non-goals</w:t>
      </w:r>
      <w:bookmarkEnd w:id="3"/>
    </w:p>
    <w:p w14:paraId="0000001D" w14:textId="025376DB" w:rsidR="008F05C8" w:rsidRDefault="00101E54">
      <w:pPr>
        <w:rPr>
          <w:i/>
        </w:rPr>
      </w:pPr>
      <w:r>
        <w:rPr>
          <w:i/>
        </w:rPr>
        <w:t>Nice to have, but not considered in this doc</w:t>
      </w:r>
      <w:r w:rsidR="002E4B07">
        <w:rPr>
          <w:i/>
        </w:rPr>
        <w:t>.</w:t>
      </w:r>
    </w:p>
    <w:p w14:paraId="0000001E" w14:textId="77777777" w:rsidR="008F05C8" w:rsidRDefault="008F05C8"/>
    <w:p w14:paraId="0000001F" w14:textId="29B33738" w:rsidR="008F05C8" w:rsidRDefault="00101E54">
      <w:pPr>
        <w:numPr>
          <w:ilvl w:val="0"/>
          <w:numId w:val="2"/>
        </w:numPr>
      </w:pPr>
      <w:r>
        <w:t>Let Beam application to write Delta Lake data</w:t>
      </w:r>
      <w:r w:rsidR="002E4B07">
        <w:t xml:space="preserve">. </w:t>
      </w:r>
    </w:p>
    <w:p w14:paraId="00000023" w14:textId="77777777" w:rsidR="008F05C8" w:rsidRDefault="008F05C8"/>
    <w:p w14:paraId="00000024" w14:textId="77777777" w:rsidR="008F05C8" w:rsidRDefault="002E4B07">
      <w:pPr>
        <w:pStyle w:val="Heading1"/>
      </w:pPr>
      <w:bookmarkStart w:id="4" w:name="_Toc81243700"/>
      <w:r>
        <w:t>Background</w:t>
      </w:r>
      <w:bookmarkEnd w:id="4"/>
    </w:p>
    <w:p w14:paraId="00000026" w14:textId="07FEA27E" w:rsidR="008F05C8" w:rsidRDefault="008F05C8"/>
    <w:p w14:paraId="00000029" w14:textId="306F3AB9" w:rsidR="008F05C8" w:rsidRDefault="00780851" w:rsidP="00780851">
      <w:r>
        <w:t xml:space="preserve">Delta Lake store data in standard Parquet files, but add some metadata, that specify which files belongs to which Delta Lake version or snapshot. </w:t>
      </w:r>
      <w:r w:rsidR="00101E54">
        <w:t>Delta Lake is tightly integrated with Apache Spark, but D</w:t>
      </w:r>
      <w:r>
        <w:t>atabricks releases Delta Lake Standalone Reader (</w:t>
      </w:r>
      <w:hyperlink r:id="rId8" w:history="1">
        <w:r w:rsidRPr="0037722C">
          <w:rPr>
            <w:rStyle w:val="Hyperlink"/>
          </w:rPr>
          <w:t>https://github.com/delta-io/connectors/wiki/Delta-Standalone-Reader</w:t>
        </w:r>
      </w:hyperlink>
      <w:r>
        <w:t xml:space="preserve">) that let standalone (not Spark) application to get the list of Parquet filenames, that are associated with a given snapshot/version or stream. </w:t>
      </w:r>
    </w:p>
    <w:p w14:paraId="362C91DE" w14:textId="77777777" w:rsidR="00A7796D" w:rsidRDefault="00A7796D" w:rsidP="00780851"/>
    <w:p w14:paraId="29FEBA16" w14:textId="77777777" w:rsidR="002E4B07" w:rsidRDefault="002E4B07">
      <w:pPr>
        <w:rPr>
          <w:rFonts w:ascii="Trebuchet MS" w:eastAsia="Trebuchet MS" w:hAnsi="Trebuchet MS" w:cs="Trebuchet MS"/>
          <w:b/>
          <w:color w:val="FF6D00"/>
          <w:sz w:val="32"/>
          <w:szCs w:val="32"/>
        </w:rPr>
      </w:pPr>
      <w:bookmarkStart w:id="5" w:name="_Toc81243701"/>
      <w:r>
        <w:br w:type="page"/>
      </w:r>
    </w:p>
    <w:p w14:paraId="0000002A" w14:textId="169695D5" w:rsidR="008F05C8" w:rsidRDefault="002E4B07">
      <w:pPr>
        <w:pStyle w:val="Heading1"/>
      </w:pPr>
      <w:r>
        <w:lastRenderedPageBreak/>
        <w:t>Design Details</w:t>
      </w:r>
      <w:bookmarkEnd w:id="5"/>
      <w:r>
        <w:t xml:space="preserve"> </w:t>
      </w:r>
    </w:p>
    <w:p w14:paraId="0000002C" w14:textId="77777777" w:rsidR="008F05C8" w:rsidRDefault="008F05C8">
      <w:pPr>
        <w:rPr>
          <w:i/>
        </w:rPr>
      </w:pPr>
    </w:p>
    <w:p w14:paraId="4BBE8FBA" w14:textId="20567911" w:rsidR="00780851" w:rsidRDefault="00780851">
      <w:r>
        <w:t xml:space="preserve">Proposed Beam connector will use Delta Lake Standalone Reader to read metadata, and extract list of </w:t>
      </w:r>
      <w:r w:rsidR="00A7796D">
        <w:t xml:space="preserve">Parquet </w:t>
      </w:r>
      <w:r>
        <w:t>files</w:t>
      </w:r>
      <w:r w:rsidR="00A7796D">
        <w:t xml:space="preserve">. The content of theses Parquet files could be read using standard Beam’s </w:t>
      </w:r>
      <w:proofErr w:type="spellStart"/>
      <w:r w:rsidR="00A7796D">
        <w:t>ParquetIO</w:t>
      </w:r>
      <w:proofErr w:type="spellEnd"/>
      <w:r w:rsidR="00A7796D">
        <w:t xml:space="preserve"> connector.</w:t>
      </w:r>
    </w:p>
    <w:p w14:paraId="5A4BAC62" w14:textId="77777777" w:rsidR="00A7796D" w:rsidRDefault="00A7796D"/>
    <w:p w14:paraId="30A5C531" w14:textId="2E8AE805" w:rsidR="00A7796D" w:rsidRDefault="00A7796D">
      <w:r>
        <w:t xml:space="preserve">In my implementation at </w:t>
      </w:r>
      <w:hyperlink r:id="rId9" w:history="1">
        <w:r w:rsidRPr="0037722C">
          <w:rPr>
            <w:rStyle w:val="Hyperlink"/>
          </w:rPr>
          <w:t>https://github.com/mbenenso/beam-deltalake</w:t>
        </w:r>
      </w:hyperlink>
      <w:r>
        <w:t xml:space="preserve"> </w:t>
      </w:r>
      <w:r w:rsidRPr="00A7796D">
        <w:t>I was not able to use delta standalone jar, because of dependency conflicts, so have to re-build it, with proper dependencies. There are no changes in the java/</w:t>
      </w:r>
      <w:proofErr w:type="spellStart"/>
      <w:r w:rsidRPr="00A7796D">
        <w:t>scala</w:t>
      </w:r>
      <w:proofErr w:type="spellEnd"/>
      <w:r w:rsidRPr="00A7796D">
        <w:t xml:space="preserve"> code</w:t>
      </w:r>
      <w:r>
        <w:t xml:space="preserve"> from Delta Lake Standalone Reader</w:t>
      </w:r>
      <w:r w:rsidRPr="00A7796D">
        <w:t>.</w:t>
      </w:r>
    </w:p>
    <w:p w14:paraId="00000033" w14:textId="21F3D96A" w:rsidR="008F05C8" w:rsidRDefault="008F05C8">
      <w:bookmarkStart w:id="6" w:name="_ubbbuwmiojof" w:colFirst="0" w:colLast="0"/>
      <w:bookmarkEnd w:id="6"/>
    </w:p>
    <w:p w14:paraId="22E889EE" w14:textId="5B731D0A" w:rsidR="00A7796D" w:rsidRDefault="00A7796D">
      <w:proofErr w:type="spellStart"/>
      <w:proofErr w:type="gramStart"/>
      <w:r w:rsidRPr="00A7796D">
        <w:t>org.apache.beam.sdk.io.DeltaFileIO</w:t>
      </w:r>
      <w:proofErr w:type="spellEnd"/>
      <w:proofErr w:type="gramEnd"/>
      <w:r w:rsidRPr="00A7796D">
        <w:t xml:space="preserve"> is modified from Beam's </w:t>
      </w:r>
      <w:proofErr w:type="spellStart"/>
      <w:r w:rsidRPr="00A7796D">
        <w:t>FileIO</w:t>
      </w:r>
      <w:proofErr w:type="spellEnd"/>
      <w:r w:rsidRPr="00A7796D">
        <w:t xml:space="preserve"> : access to Beam's Filesystem has been replaced to the access to Delta</w:t>
      </w:r>
      <w:r>
        <w:t xml:space="preserve"> </w:t>
      </w:r>
      <w:r w:rsidRPr="00A7796D">
        <w:t>Lake Standalone</w:t>
      </w:r>
      <w:r>
        <w:t xml:space="preserve"> Reader</w:t>
      </w:r>
      <w:r w:rsidRPr="00A7796D">
        <w:t>.</w:t>
      </w:r>
    </w:p>
    <w:p w14:paraId="6A2DDDF9" w14:textId="7CA99563" w:rsidR="00A7796D" w:rsidRDefault="00A7796D"/>
    <w:p w14:paraId="0000003B" w14:textId="2F730BCB" w:rsidR="008F05C8" w:rsidRDefault="00A7796D" w:rsidP="00A32105">
      <w:r>
        <w:t xml:space="preserve">Now, Beam </w:t>
      </w:r>
      <w:proofErr w:type="spellStart"/>
      <w:r>
        <w:t>Deltalake</w:t>
      </w:r>
      <w:proofErr w:type="spellEnd"/>
      <w:r>
        <w:t xml:space="preserve"> connector using maven</w:t>
      </w:r>
      <w:r w:rsidR="00A32105">
        <w:t xml:space="preserve"> for build</w:t>
      </w:r>
      <w:r>
        <w:t xml:space="preserve">, this </w:t>
      </w:r>
      <w:r w:rsidR="00A32105">
        <w:t>should be changed to using gr</w:t>
      </w:r>
      <w:r w:rsidR="00286BA0">
        <w:t>adle.</w:t>
      </w:r>
      <w:r w:rsidR="002E4B07">
        <w:t xml:space="preserve"> </w:t>
      </w:r>
    </w:p>
    <w:sectPr w:rsidR="008F05C8">
      <w:pgSz w:w="12240" w:h="15840"/>
      <w:pgMar w:top="1440" w:right="720" w:bottom="144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7A5"/>
    <w:multiLevelType w:val="multilevel"/>
    <w:tmpl w:val="70E8E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EF417B"/>
    <w:multiLevelType w:val="multilevel"/>
    <w:tmpl w:val="94AE3A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8F530C"/>
    <w:multiLevelType w:val="multilevel"/>
    <w:tmpl w:val="72FA7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C8"/>
    <w:rsid w:val="00101E54"/>
    <w:rsid w:val="00286BA0"/>
    <w:rsid w:val="002E4B07"/>
    <w:rsid w:val="00780851"/>
    <w:rsid w:val="008F05C8"/>
    <w:rsid w:val="00A32105"/>
    <w:rsid w:val="00A7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A1397"/>
  <w15:docId w15:val="{852BA1E1-2302-0540-82CA-D1C85F78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FF6D00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color w:val="4A86E8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right="-180"/>
      <w:jc w:val="center"/>
    </w:pPr>
    <w:rPr>
      <w:rFonts w:ascii="Trebuchet MS" w:eastAsia="Trebuchet MS" w:hAnsi="Trebuchet MS" w:cs="Trebuchet MS"/>
      <w:color w:val="FF6D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1E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E54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2E4B0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4B0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elta-io/connectors/wiki/Delta-Standalone-Rea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lta.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enens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.apache.org/beam-FEATURENAM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mbenenso/beam-deltal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Benenson, Mikhail</cp:lastModifiedBy>
  <cp:revision>4</cp:revision>
  <dcterms:created xsi:type="dcterms:W3CDTF">2021-08-31T01:46:00Z</dcterms:created>
  <dcterms:modified xsi:type="dcterms:W3CDTF">2021-08-31T02:25:00Z</dcterms:modified>
</cp:coreProperties>
</file>