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C2" w:rsidRPr="002D7260" w:rsidRDefault="008E2B08" w:rsidP="005A74F8">
      <w:pPr>
        <w:rPr>
          <w:b/>
          <w:bCs/>
          <w:sz w:val="32"/>
          <w:szCs w:val="32"/>
        </w:rPr>
      </w:pPr>
      <w:r w:rsidRPr="002D7260">
        <w:rPr>
          <w:b/>
          <w:bCs/>
          <w:sz w:val="32"/>
          <w:szCs w:val="32"/>
        </w:rPr>
        <w:t>Support Database</w:t>
      </w:r>
      <w:r w:rsidR="00162713" w:rsidRPr="002D7260">
        <w:rPr>
          <w:b/>
          <w:bCs/>
          <w:sz w:val="32"/>
          <w:szCs w:val="32"/>
        </w:rPr>
        <w:t xml:space="preserve"> Location</w:t>
      </w:r>
      <w:r w:rsidR="005A74F8">
        <w:rPr>
          <w:b/>
          <w:bCs/>
          <w:sz w:val="32"/>
          <w:szCs w:val="32"/>
        </w:rPr>
        <w:t xml:space="preserve"> </w:t>
      </w:r>
      <w:r w:rsidR="005A74F8" w:rsidRPr="002D7260">
        <w:rPr>
          <w:b/>
          <w:bCs/>
          <w:sz w:val="32"/>
          <w:szCs w:val="32"/>
        </w:rPr>
        <w:t>Configur</w:t>
      </w:r>
      <w:r w:rsidR="005A74F8">
        <w:rPr>
          <w:b/>
          <w:bCs/>
          <w:sz w:val="32"/>
          <w:szCs w:val="32"/>
        </w:rPr>
        <w:t>ation</w:t>
      </w:r>
      <w:r w:rsidRPr="002D7260">
        <w:rPr>
          <w:b/>
          <w:bCs/>
          <w:sz w:val="32"/>
          <w:szCs w:val="32"/>
        </w:rPr>
        <w:t xml:space="preserve"> while </w:t>
      </w:r>
      <w:r w:rsidR="00162713" w:rsidRPr="002D7260">
        <w:rPr>
          <w:b/>
          <w:bCs/>
          <w:sz w:val="32"/>
          <w:szCs w:val="32"/>
        </w:rPr>
        <w:t>C</w:t>
      </w:r>
      <w:r w:rsidRPr="002D7260">
        <w:rPr>
          <w:b/>
          <w:bCs/>
          <w:sz w:val="32"/>
          <w:szCs w:val="32"/>
        </w:rPr>
        <w:t>reating Database</w:t>
      </w:r>
    </w:p>
    <w:p w:rsidR="004D3CA7" w:rsidRPr="002D7260" w:rsidRDefault="004B0EAA" w:rsidP="004D3CA7">
      <w:pPr>
        <w:rPr>
          <w:b/>
          <w:bCs/>
          <w:sz w:val="36"/>
          <w:szCs w:val="36"/>
        </w:rPr>
      </w:pPr>
      <w:r w:rsidRPr="002D7260">
        <w:rPr>
          <w:b/>
          <w:bCs/>
          <w:sz w:val="36"/>
          <w:szCs w:val="36"/>
        </w:rPr>
        <w:t>Problem:</w:t>
      </w:r>
    </w:p>
    <w:p w:rsidR="003A6092" w:rsidRPr="009231B7" w:rsidRDefault="00843A16" w:rsidP="00524858">
      <w:pPr>
        <w:rPr>
          <w:sz w:val="20"/>
          <w:szCs w:val="20"/>
        </w:rPr>
      </w:pPr>
      <w:r w:rsidRPr="009231B7">
        <w:rPr>
          <w:sz w:val="20"/>
          <w:szCs w:val="20"/>
        </w:rPr>
        <w:t>Currently carbon stores the database and tables at the fixed configured location “</w:t>
      </w:r>
      <w:proofErr w:type="spellStart"/>
      <w:r w:rsidRPr="00E53BDA">
        <w:rPr>
          <w:b/>
          <w:bCs/>
          <w:color w:val="0000FF"/>
          <w:sz w:val="20"/>
          <w:szCs w:val="20"/>
        </w:rPr>
        <w:t>carbon.storeLocation</w:t>
      </w:r>
      <w:proofErr w:type="spellEnd"/>
      <w:r w:rsidRPr="009231B7">
        <w:rPr>
          <w:sz w:val="20"/>
          <w:szCs w:val="20"/>
        </w:rPr>
        <w:t xml:space="preserve">”. </w:t>
      </w:r>
      <w:r w:rsidR="00E13D78" w:rsidRPr="009231B7">
        <w:rPr>
          <w:sz w:val="20"/>
          <w:szCs w:val="20"/>
        </w:rPr>
        <w:t xml:space="preserve"> </w:t>
      </w:r>
      <w:r w:rsidR="003A6092" w:rsidRPr="009231B7">
        <w:rPr>
          <w:sz w:val="20"/>
          <w:szCs w:val="20"/>
        </w:rPr>
        <w:t xml:space="preserve">So even though in case of federated cluster i.e. multiple </w:t>
      </w:r>
      <w:r w:rsidR="00BD3623" w:rsidRPr="009231B7">
        <w:rPr>
          <w:sz w:val="20"/>
          <w:szCs w:val="20"/>
        </w:rPr>
        <w:t>independent N</w:t>
      </w:r>
      <w:r w:rsidR="003A6092" w:rsidRPr="009231B7">
        <w:rPr>
          <w:sz w:val="20"/>
          <w:szCs w:val="20"/>
        </w:rPr>
        <w:t>amespaces</w:t>
      </w:r>
      <w:r w:rsidR="004A274E" w:rsidRPr="009231B7">
        <w:rPr>
          <w:sz w:val="20"/>
          <w:szCs w:val="20"/>
        </w:rPr>
        <w:t>/ Namenodes</w:t>
      </w:r>
      <w:r w:rsidR="003A6092" w:rsidRPr="009231B7">
        <w:rPr>
          <w:sz w:val="20"/>
          <w:szCs w:val="20"/>
        </w:rPr>
        <w:t xml:space="preserve"> </w:t>
      </w:r>
      <w:r w:rsidR="00BD3623" w:rsidRPr="009231B7">
        <w:rPr>
          <w:sz w:val="20"/>
          <w:szCs w:val="20"/>
        </w:rPr>
        <w:t>only one Namespace/ Namenode can be used as storage for the database and tables.</w:t>
      </w:r>
    </w:p>
    <w:p w:rsidR="00524858" w:rsidRPr="00C825F7" w:rsidRDefault="00A744E4" w:rsidP="00C825F7">
      <w:pPr>
        <w:rPr>
          <w:b/>
          <w:bCs/>
          <w:sz w:val="20"/>
          <w:szCs w:val="20"/>
        </w:rPr>
      </w:pPr>
      <w:r w:rsidRPr="00C825F7">
        <w:rPr>
          <w:b/>
          <w:bCs/>
          <w:sz w:val="20"/>
          <w:szCs w:val="20"/>
        </w:rPr>
        <w:t xml:space="preserve">The requirement is to support </w:t>
      </w:r>
      <w:r w:rsidR="004156CE" w:rsidRPr="00C825F7">
        <w:rPr>
          <w:b/>
          <w:bCs/>
          <w:sz w:val="20"/>
          <w:szCs w:val="20"/>
        </w:rPr>
        <w:t xml:space="preserve">when create database can specify the </w:t>
      </w:r>
      <w:r w:rsidR="00B657B0" w:rsidRPr="00C825F7">
        <w:rPr>
          <w:b/>
          <w:bCs/>
          <w:sz w:val="20"/>
          <w:szCs w:val="20"/>
        </w:rPr>
        <w:t>LOCATION;</w:t>
      </w:r>
      <w:r w:rsidR="004156CE" w:rsidRPr="00C825F7">
        <w:rPr>
          <w:b/>
          <w:bCs/>
          <w:sz w:val="20"/>
          <w:szCs w:val="20"/>
        </w:rPr>
        <w:t xml:space="preserve"> the location can be viewfs </w:t>
      </w:r>
      <w:r w:rsidR="00FE5FA0" w:rsidRPr="00C825F7">
        <w:rPr>
          <w:b/>
          <w:bCs/>
          <w:sz w:val="20"/>
          <w:szCs w:val="20"/>
        </w:rPr>
        <w:t xml:space="preserve">path, name </w:t>
      </w:r>
      <w:r w:rsidR="004156CE" w:rsidRPr="00C825F7">
        <w:rPr>
          <w:b/>
          <w:bCs/>
          <w:sz w:val="20"/>
          <w:szCs w:val="20"/>
        </w:rPr>
        <w:t>service</w:t>
      </w:r>
      <w:r w:rsidR="00FE5FA0" w:rsidRPr="00C825F7">
        <w:rPr>
          <w:b/>
          <w:bCs/>
          <w:sz w:val="20"/>
          <w:szCs w:val="20"/>
        </w:rPr>
        <w:t xml:space="preserve"> path</w:t>
      </w:r>
      <w:r w:rsidR="004156CE" w:rsidRPr="00C825F7">
        <w:rPr>
          <w:b/>
          <w:bCs/>
          <w:sz w:val="20"/>
          <w:szCs w:val="20"/>
        </w:rPr>
        <w:t xml:space="preserve">. </w:t>
      </w:r>
      <w:r w:rsidR="009E2BAE" w:rsidRPr="00C825F7">
        <w:rPr>
          <w:b/>
          <w:bCs/>
          <w:sz w:val="20"/>
          <w:szCs w:val="20"/>
        </w:rPr>
        <w:t xml:space="preserve"> </w:t>
      </w:r>
    </w:p>
    <w:p w:rsidR="009E2BAE" w:rsidRDefault="00CD7489" w:rsidP="00524858">
      <w:pPr>
        <w:rPr>
          <w:sz w:val="20"/>
          <w:szCs w:val="20"/>
        </w:rPr>
      </w:pPr>
      <w:r>
        <w:rPr>
          <w:sz w:val="20"/>
          <w:szCs w:val="20"/>
        </w:rPr>
        <w:t>Using</w:t>
      </w:r>
      <w:r w:rsidR="009E2BAE">
        <w:rPr>
          <w:sz w:val="20"/>
          <w:szCs w:val="20"/>
        </w:rPr>
        <w:t xml:space="preserve"> database location attribute configuration different name nodes can be used to</w:t>
      </w:r>
      <w:r w:rsidR="00C825F7">
        <w:rPr>
          <w:sz w:val="20"/>
          <w:szCs w:val="20"/>
        </w:rPr>
        <w:t xml:space="preserve"> store</w:t>
      </w:r>
      <w:r w:rsidR="009E2BAE">
        <w:rPr>
          <w:sz w:val="20"/>
          <w:szCs w:val="20"/>
        </w:rPr>
        <w:t xml:space="preserve"> </w:t>
      </w:r>
      <w:r w:rsidR="00C825F7">
        <w:rPr>
          <w:sz w:val="20"/>
          <w:szCs w:val="20"/>
        </w:rPr>
        <w:t xml:space="preserve">different </w:t>
      </w:r>
      <w:r w:rsidR="00042B35">
        <w:rPr>
          <w:sz w:val="20"/>
          <w:szCs w:val="20"/>
        </w:rPr>
        <w:t xml:space="preserve">databases. </w:t>
      </w:r>
      <w:r w:rsidR="00C825F7">
        <w:rPr>
          <w:sz w:val="20"/>
          <w:szCs w:val="20"/>
        </w:rPr>
        <w:t xml:space="preserve">Having different name nodes for different databases will </w:t>
      </w:r>
      <w:r w:rsidR="00C825F7" w:rsidRPr="006D3A8E">
        <w:rPr>
          <w:b/>
          <w:bCs/>
          <w:color w:val="0000FF"/>
          <w:sz w:val="20"/>
          <w:szCs w:val="20"/>
        </w:rPr>
        <w:t>scale the read/write throughput.</w:t>
      </w:r>
    </w:p>
    <w:p w:rsidR="004B0EAA" w:rsidRPr="002D7260" w:rsidRDefault="004B0EAA">
      <w:pPr>
        <w:rPr>
          <w:b/>
          <w:bCs/>
          <w:sz w:val="36"/>
          <w:szCs w:val="36"/>
        </w:rPr>
      </w:pPr>
      <w:r w:rsidRPr="002D7260">
        <w:rPr>
          <w:b/>
          <w:bCs/>
          <w:sz w:val="36"/>
          <w:szCs w:val="36"/>
        </w:rPr>
        <w:t>Solution:</w:t>
      </w:r>
    </w:p>
    <w:p w:rsidR="004156CE" w:rsidRPr="009231B7" w:rsidRDefault="004156CE" w:rsidP="00FE5FA0">
      <w:pPr>
        <w:rPr>
          <w:sz w:val="20"/>
          <w:szCs w:val="20"/>
        </w:rPr>
      </w:pPr>
      <w:r w:rsidRPr="009231B7">
        <w:rPr>
          <w:sz w:val="20"/>
          <w:szCs w:val="20"/>
        </w:rPr>
        <w:t xml:space="preserve">Setting the LOCATION attribute for a new database is a way to work with sets of files in an HDFS directory structure outside the </w:t>
      </w:r>
      <w:r w:rsidR="00FE5FA0" w:rsidRPr="009231B7">
        <w:rPr>
          <w:sz w:val="20"/>
          <w:szCs w:val="20"/>
        </w:rPr>
        <w:t>fixed</w:t>
      </w:r>
      <w:r w:rsidRPr="009231B7">
        <w:rPr>
          <w:sz w:val="20"/>
          <w:szCs w:val="20"/>
        </w:rPr>
        <w:t xml:space="preserve"> carbon store location.</w:t>
      </w:r>
    </w:p>
    <w:p w:rsidR="004156CE" w:rsidRPr="009231B7" w:rsidRDefault="004156CE">
      <w:pPr>
        <w:rPr>
          <w:sz w:val="20"/>
          <w:szCs w:val="20"/>
        </w:rPr>
      </w:pPr>
      <w:r w:rsidRPr="009231B7">
        <w:rPr>
          <w:sz w:val="20"/>
          <w:szCs w:val="20"/>
        </w:rPr>
        <w:t xml:space="preserve">In Create database command user can specify the location, the location where database and table under that </w:t>
      </w:r>
      <w:proofErr w:type="gramStart"/>
      <w:r w:rsidRPr="009231B7">
        <w:rPr>
          <w:sz w:val="20"/>
          <w:szCs w:val="20"/>
        </w:rPr>
        <w:t>database</w:t>
      </w:r>
      <w:proofErr w:type="gramEnd"/>
      <w:r w:rsidRPr="009231B7">
        <w:rPr>
          <w:sz w:val="20"/>
          <w:szCs w:val="20"/>
        </w:rPr>
        <w:t xml:space="preserve"> namespace could be stored.</w:t>
      </w:r>
    </w:p>
    <w:p w:rsidR="00A12272" w:rsidRPr="009231B7" w:rsidRDefault="00A12272" w:rsidP="00A1227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9231B7">
        <w:rPr>
          <w:sz w:val="20"/>
          <w:szCs w:val="20"/>
        </w:rPr>
        <w:t>The database at specified location could be created at defined location using create database command with location attribute.</w:t>
      </w:r>
    </w:p>
    <w:p w:rsidR="007E74F1" w:rsidRPr="009231B7" w:rsidRDefault="007E74F1" w:rsidP="00B8212E">
      <w:pPr>
        <w:ind w:firstLine="360"/>
        <w:rPr>
          <w:sz w:val="20"/>
          <w:szCs w:val="20"/>
        </w:rPr>
      </w:pPr>
      <w:r w:rsidRPr="009231B7">
        <w:rPr>
          <w:sz w:val="20"/>
          <w:szCs w:val="20"/>
        </w:rPr>
        <w:t>Syntax:</w:t>
      </w:r>
    </w:p>
    <w:p w:rsidR="007E74F1" w:rsidRPr="009231B7" w:rsidRDefault="007E74F1" w:rsidP="00B8212E">
      <w:pPr>
        <w:pStyle w:val="HTMLPreformatted"/>
        <w:pBdr>
          <w:top w:val="dotted" w:sz="4" w:space="3" w:color="666666"/>
          <w:left w:val="dotted" w:sz="4" w:space="0" w:color="666666"/>
          <w:bottom w:val="dotted" w:sz="4" w:space="3" w:color="666666"/>
          <w:right w:val="dotted" w:sz="4" w:space="3" w:color="666666"/>
        </w:pBdr>
        <w:shd w:val="clear" w:color="auto" w:fill="F0F0F0"/>
        <w:spacing w:before="100" w:after="100"/>
        <w:ind w:left="360"/>
        <w:rPr>
          <w:color w:val="444444"/>
        </w:rPr>
      </w:pPr>
      <w:r w:rsidRPr="009231B7">
        <w:rPr>
          <w:color w:val="444444"/>
        </w:rPr>
        <w:t xml:space="preserve">CREATE DATABASE [IF NOT EXISTS] </w:t>
      </w:r>
      <w:proofErr w:type="spellStart"/>
      <w:r w:rsidRPr="009231B7">
        <w:rPr>
          <w:rStyle w:val="HTMLVariable"/>
          <w:color w:val="444444"/>
        </w:rPr>
        <w:t>database_</w:t>
      </w:r>
      <w:proofErr w:type="gramStart"/>
      <w:r w:rsidRPr="009231B7">
        <w:rPr>
          <w:rStyle w:val="HTMLVariable"/>
          <w:color w:val="444444"/>
        </w:rPr>
        <w:t>name</w:t>
      </w:r>
      <w:proofErr w:type="spellEnd"/>
      <w:r w:rsidRPr="009231B7">
        <w:rPr>
          <w:color w:val="444444"/>
        </w:rPr>
        <w:t>[</w:t>
      </w:r>
      <w:proofErr w:type="gramEnd"/>
      <w:r w:rsidRPr="009231B7">
        <w:rPr>
          <w:color w:val="444444"/>
        </w:rPr>
        <w:t>COMMENT '</w:t>
      </w:r>
      <w:proofErr w:type="spellStart"/>
      <w:r w:rsidRPr="009231B7">
        <w:rPr>
          <w:rStyle w:val="HTMLVariable"/>
          <w:color w:val="444444"/>
        </w:rPr>
        <w:t>database_comment</w:t>
      </w:r>
      <w:proofErr w:type="spellEnd"/>
      <w:r w:rsidRPr="009231B7">
        <w:rPr>
          <w:color w:val="444444"/>
        </w:rPr>
        <w:t>']</w:t>
      </w:r>
      <w:r w:rsidR="00B8212E" w:rsidRPr="009231B7">
        <w:rPr>
          <w:color w:val="444444"/>
        </w:rPr>
        <w:t xml:space="preserve">    </w:t>
      </w:r>
      <w:r w:rsidRPr="009231B7">
        <w:rPr>
          <w:color w:val="444444"/>
        </w:rPr>
        <w:t xml:space="preserve">[LOCATION </w:t>
      </w:r>
      <w:proofErr w:type="spellStart"/>
      <w:r w:rsidRPr="009231B7">
        <w:rPr>
          <w:rStyle w:val="HTMLVariable"/>
          <w:color w:val="444444"/>
        </w:rPr>
        <w:t>hdfs_path</w:t>
      </w:r>
      <w:proofErr w:type="spellEnd"/>
      <w:r w:rsidRPr="009231B7">
        <w:rPr>
          <w:color w:val="444444"/>
        </w:rPr>
        <w:t>];</w:t>
      </w:r>
    </w:p>
    <w:p w:rsidR="00A12272" w:rsidRPr="009231B7" w:rsidRDefault="00A12272" w:rsidP="008027FB">
      <w:pPr>
        <w:ind w:left="360"/>
        <w:rPr>
          <w:sz w:val="20"/>
          <w:szCs w:val="20"/>
        </w:rPr>
      </w:pPr>
      <w:r w:rsidRPr="009231B7">
        <w:rPr>
          <w:sz w:val="20"/>
          <w:szCs w:val="20"/>
        </w:rPr>
        <w:t xml:space="preserve">The </w:t>
      </w:r>
      <w:r w:rsidR="008027FB" w:rsidRPr="009231B7">
        <w:rPr>
          <w:sz w:val="20"/>
          <w:szCs w:val="20"/>
        </w:rPr>
        <w:t>HDFS</w:t>
      </w:r>
      <w:r w:rsidRPr="009231B7">
        <w:rPr>
          <w:sz w:val="20"/>
          <w:szCs w:val="20"/>
        </w:rPr>
        <w:t xml:space="preserve"> path can be viewfs path, nameservice path.</w:t>
      </w:r>
    </w:p>
    <w:p w:rsidR="00A12272" w:rsidRPr="009231B7" w:rsidRDefault="00A12272" w:rsidP="00A1227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9231B7">
        <w:rPr>
          <w:sz w:val="20"/>
          <w:szCs w:val="20"/>
        </w:rPr>
        <w:t xml:space="preserve">The database name and database location will be retrieved from the </w:t>
      </w:r>
      <w:proofErr w:type="spellStart"/>
      <w:r w:rsidRPr="009231B7">
        <w:rPr>
          <w:sz w:val="20"/>
          <w:szCs w:val="20"/>
        </w:rPr>
        <w:t>HiveSessionCatalog</w:t>
      </w:r>
      <w:proofErr w:type="spellEnd"/>
      <w:r w:rsidRPr="009231B7">
        <w:rPr>
          <w:sz w:val="20"/>
          <w:szCs w:val="20"/>
        </w:rPr>
        <w:t>. The tables will be retrieved by scanning the table folders.</w:t>
      </w:r>
    </w:p>
    <w:p w:rsidR="00A12272" w:rsidRPr="009231B7" w:rsidRDefault="00A12272" w:rsidP="00A1227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9231B7">
        <w:rPr>
          <w:sz w:val="20"/>
          <w:szCs w:val="20"/>
        </w:rPr>
        <w:t>The read/write operation on old databases/ new databases created without specifying the LOCATION attribute</w:t>
      </w:r>
      <w:r w:rsidR="00821AA6" w:rsidRPr="009231B7">
        <w:rPr>
          <w:sz w:val="20"/>
          <w:szCs w:val="20"/>
        </w:rPr>
        <w:t xml:space="preserve"> should be performed the fixed carbon store location.</w:t>
      </w:r>
    </w:p>
    <w:p w:rsidR="00821AA6" w:rsidRDefault="00816FD6" w:rsidP="00A1227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816FD6">
        <w:rPr>
          <w:b/>
          <w:bCs/>
          <w:color w:val="0033CC"/>
          <w:sz w:val="20"/>
          <w:szCs w:val="20"/>
        </w:rPr>
        <w:t>The table path formation will be same as the hive</w:t>
      </w:r>
      <w:r w:rsidRPr="00816FD6">
        <w:rPr>
          <w:b/>
          <w:bCs/>
          <w:color w:val="002060"/>
          <w:sz w:val="20"/>
          <w:szCs w:val="20"/>
        </w:rPr>
        <w:t>.</w:t>
      </w:r>
      <w:r>
        <w:rPr>
          <w:b/>
          <w:bCs/>
          <w:color w:val="002060"/>
          <w:sz w:val="20"/>
          <w:szCs w:val="20"/>
        </w:rPr>
        <w:t xml:space="preserve"> </w:t>
      </w:r>
      <w:r w:rsidR="00B109D4">
        <w:rPr>
          <w:sz w:val="20"/>
          <w:szCs w:val="20"/>
        </w:rPr>
        <w:t xml:space="preserve">The table path should be </w:t>
      </w:r>
      <w:r w:rsidR="00821AA6" w:rsidRPr="009231B7">
        <w:rPr>
          <w:sz w:val="20"/>
          <w:szCs w:val="20"/>
        </w:rPr>
        <w:t>formed from database location or fixed Carbon store location and table name</w:t>
      </w:r>
      <w:r w:rsidR="003E4E35">
        <w:rPr>
          <w:sz w:val="20"/>
          <w:szCs w:val="20"/>
        </w:rPr>
        <w:t xml:space="preserve"> as given below</w:t>
      </w:r>
      <w:r w:rsidR="00821AA6" w:rsidRPr="009231B7">
        <w:rPr>
          <w:sz w:val="20"/>
          <w:szCs w:val="20"/>
        </w:rPr>
        <w:t xml:space="preserve">. </w:t>
      </w:r>
    </w:p>
    <w:p w:rsidR="00837831" w:rsidRPr="00775598" w:rsidRDefault="006F4DD1" w:rsidP="00837831">
      <w:pPr>
        <w:pStyle w:val="ListParagraph"/>
        <w:rPr>
          <w:sz w:val="20"/>
          <w:szCs w:val="20"/>
        </w:rPr>
      </w:pPr>
      <w:r w:rsidRPr="00775598">
        <w:rPr>
          <w:sz w:val="20"/>
          <w:szCs w:val="20"/>
        </w:rPr>
        <w:t xml:space="preserve">The </w:t>
      </w:r>
      <w:r w:rsidR="00775598" w:rsidRPr="00775598">
        <w:rPr>
          <w:sz w:val="20"/>
          <w:szCs w:val="20"/>
        </w:rPr>
        <w:t xml:space="preserve">will be </w:t>
      </w:r>
      <w:r w:rsidRPr="00775598">
        <w:rPr>
          <w:sz w:val="20"/>
          <w:szCs w:val="20"/>
        </w:rPr>
        <w:t>three possible scenarios</w:t>
      </w:r>
      <w:r w:rsidR="00837831" w:rsidRPr="00775598">
        <w:rPr>
          <w:sz w:val="20"/>
          <w:szCs w:val="20"/>
        </w:rPr>
        <w:t>:</w:t>
      </w:r>
    </w:p>
    <w:p w:rsidR="001E2602" w:rsidRDefault="00816FD6" w:rsidP="001E2602">
      <w:pPr>
        <w:pStyle w:val="ListParagraph"/>
        <w:numPr>
          <w:ilvl w:val="0"/>
          <w:numId w:val="7"/>
        </w:numPr>
        <w:tabs>
          <w:tab w:val="left" w:pos="1080"/>
        </w:tabs>
        <w:ind w:left="720" w:firstLine="90"/>
        <w:rPr>
          <w:sz w:val="20"/>
          <w:szCs w:val="20"/>
        </w:rPr>
      </w:pPr>
      <w:r w:rsidRPr="001E2602">
        <w:rPr>
          <w:sz w:val="20"/>
          <w:szCs w:val="20"/>
        </w:rPr>
        <w:t>Table path for</w:t>
      </w:r>
      <w:r w:rsidR="00292EBE" w:rsidRPr="001E2602">
        <w:rPr>
          <w:sz w:val="20"/>
          <w:szCs w:val="20"/>
        </w:rPr>
        <w:t xml:space="preserve"> the</w:t>
      </w:r>
      <w:r w:rsidRPr="001E2602">
        <w:rPr>
          <w:sz w:val="20"/>
          <w:szCs w:val="20"/>
        </w:rPr>
        <w:t xml:space="preserve"> databases </w:t>
      </w:r>
      <w:r w:rsidR="00292EBE" w:rsidRPr="001E2602">
        <w:rPr>
          <w:sz w:val="20"/>
          <w:szCs w:val="20"/>
        </w:rPr>
        <w:t xml:space="preserve">defined with </w:t>
      </w:r>
      <w:r w:rsidRPr="001E2602">
        <w:rPr>
          <w:sz w:val="20"/>
          <w:szCs w:val="20"/>
        </w:rPr>
        <w:t>location attribute.</w:t>
      </w:r>
    </w:p>
    <w:p w:rsidR="00821AA6" w:rsidRDefault="001E2602" w:rsidP="001E2602">
      <w:pPr>
        <w:pStyle w:val="ListParagraph"/>
        <w:rPr>
          <w:sz w:val="20"/>
          <w:szCs w:val="20"/>
        </w:rPr>
      </w:pPr>
      <w:r w:rsidRPr="001E2602">
        <w:rPr>
          <w:sz w:val="20"/>
          <w:szCs w:val="20"/>
        </w:rPr>
        <w:t xml:space="preserve">          </w:t>
      </w:r>
      <w:proofErr w:type="spellStart"/>
      <w:r w:rsidR="00821AA6" w:rsidRPr="001E2602">
        <w:rPr>
          <w:sz w:val="20"/>
          <w:szCs w:val="20"/>
        </w:rPr>
        <w:t>tablePath</w:t>
      </w:r>
      <w:proofErr w:type="spellEnd"/>
      <w:r w:rsidR="00821AA6" w:rsidRPr="001E2602">
        <w:rPr>
          <w:sz w:val="20"/>
          <w:szCs w:val="20"/>
        </w:rPr>
        <w:t xml:space="preserve"> = </w:t>
      </w:r>
      <w:proofErr w:type="spellStart"/>
      <w:r w:rsidR="00821AA6" w:rsidRPr="001E2602">
        <w:rPr>
          <w:color w:val="0000FF"/>
          <w:sz w:val="20"/>
          <w:szCs w:val="20"/>
        </w:rPr>
        <w:t>databaseLocation</w:t>
      </w:r>
      <w:proofErr w:type="spellEnd"/>
      <w:r w:rsidR="00821AA6" w:rsidRPr="001E2602">
        <w:rPr>
          <w:sz w:val="20"/>
          <w:szCs w:val="20"/>
        </w:rPr>
        <w:t xml:space="preserve"> +”/” + </w:t>
      </w:r>
      <w:proofErr w:type="spellStart"/>
      <w:r w:rsidR="00821AA6" w:rsidRPr="001E2602">
        <w:rPr>
          <w:sz w:val="20"/>
          <w:szCs w:val="20"/>
        </w:rPr>
        <w:t>tableName</w:t>
      </w:r>
      <w:proofErr w:type="spellEnd"/>
    </w:p>
    <w:p w:rsidR="001E2602" w:rsidRPr="001E2602" w:rsidRDefault="001E2602" w:rsidP="001E2602">
      <w:pPr>
        <w:pStyle w:val="ListParagraph"/>
        <w:rPr>
          <w:sz w:val="20"/>
          <w:szCs w:val="20"/>
        </w:rPr>
      </w:pPr>
    </w:p>
    <w:p w:rsidR="00837831" w:rsidRPr="005C566B" w:rsidRDefault="00816FD6" w:rsidP="001E2602">
      <w:pPr>
        <w:pStyle w:val="ListParagraph"/>
        <w:numPr>
          <w:ilvl w:val="0"/>
          <w:numId w:val="7"/>
        </w:numPr>
        <w:ind w:left="1080" w:hanging="180"/>
        <w:rPr>
          <w:sz w:val="20"/>
          <w:szCs w:val="20"/>
        </w:rPr>
      </w:pPr>
      <w:r w:rsidRPr="005C566B">
        <w:rPr>
          <w:sz w:val="20"/>
          <w:szCs w:val="20"/>
        </w:rPr>
        <w:t>Table path for</w:t>
      </w:r>
      <w:r w:rsidR="00292EBE" w:rsidRPr="005C566B">
        <w:rPr>
          <w:sz w:val="20"/>
          <w:szCs w:val="20"/>
        </w:rPr>
        <w:t xml:space="preserve"> the</w:t>
      </w:r>
      <w:r w:rsidRPr="005C566B">
        <w:rPr>
          <w:sz w:val="20"/>
          <w:szCs w:val="20"/>
        </w:rPr>
        <w:t xml:space="preserve"> databases defined without location attribute.</w:t>
      </w:r>
    </w:p>
    <w:p w:rsidR="00821AA6" w:rsidRDefault="001E2602" w:rsidP="0083783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 w:rsidR="00821AA6" w:rsidRPr="00837831">
        <w:rPr>
          <w:sz w:val="20"/>
          <w:szCs w:val="20"/>
        </w:rPr>
        <w:t>tablePath</w:t>
      </w:r>
      <w:proofErr w:type="spellEnd"/>
      <w:r w:rsidR="00821AA6" w:rsidRPr="00837831">
        <w:rPr>
          <w:sz w:val="20"/>
          <w:szCs w:val="20"/>
        </w:rPr>
        <w:t xml:space="preserve"> = </w:t>
      </w:r>
      <w:proofErr w:type="spellStart"/>
      <w:r w:rsidR="00821AA6" w:rsidRPr="00837831">
        <w:rPr>
          <w:color w:val="0000FF"/>
          <w:sz w:val="20"/>
          <w:szCs w:val="20"/>
        </w:rPr>
        <w:t>carbon.storeLocation</w:t>
      </w:r>
      <w:proofErr w:type="spellEnd"/>
      <w:r w:rsidR="00821AA6" w:rsidRPr="00837831">
        <w:rPr>
          <w:sz w:val="20"/>
          <w:szCs w:val="20"/>
        </w:rPr>
        <w:t xml:space="preserve"> + “/” + </w:t>
      </w:r>
      <w:proofErr w:type="spellStart"/>
      <w:r w:rsidR="00821AA6" w:rsidRPr="00837831">
        <w:rPr>
          <w:sz w:val="20"/>
          <w:szCs w:val="20"/>
        </w:rPr>
        <w:t>database_Name</w:t>
      </w:r>
      <w:proofErr w:type="spellEnd"/>
      <w:r w:rsidR="007D41A0" w:rsidRPr="00837831">
        <w:rPr>
          <w:sz w:val="20"/>
          <w:szCs w:val="20"/>
        </w:rPr>
        <w:t>+”.db”</w:t>
      </w:r>
      <w:r w:rsidR="00821AA6" w:rsidRPr="00837831">
        <w:rPr>
          <w:sz w:val="20"/>
          <w:szCs w:val="20"/>
        </w:rPr>
        <w:t xml:space="preserve"> +”/</w:t>
      </w:r>
      <w:proofErr w:type="gramStart"/>
      <w:r w:rsidR="00821AA6" w:rsidRPr="00837831">
        <w:rPr>
          <w:sz w:val="20"/>
          <w:szCs w:val="20"/>
        </w:rPr>
        <w:t>”  +</w:t>
      </w:r>
      <w:proofErr w:type="gramEnd"/>
      <w:r w:rsidR="00821AA6" w:rsidRPr="00837831">
        <w:rPr>
          <w:sz w:val="20"/>
          <w:szCs w:val="20"/>
        </w:rPr>
        <w:t xml:space="preserve"> </w:t>
      </w:r>
      <w:proofErr w:type="spellStart"/>
      <w:r w:rsidR="00821AA6" w:rsidRPr="00837831">
        <w:rPr>
          <w:sz w:val="20"/>
          <w:szCs w:val="20"/>
        </w:rPr>
        <w:t>tableName</w:t>
      </w:r>
      <w:proofErr w:type="spellEnd"/>
    </w:p>
    <w:p w:rsidR="001E2602" w:rsidRDefault="001E2602" w:rsidP="00837831">
      <w:pPr>
        <w:pStyle w:val="ListParagraph"/>
        <w:rPr>
          <w:sz w:val="20"/>
          <w:szCs w:val="20"/>
        </w:rPr>
      </w:pPr>
    </w:p>
    <w:p w:rsidR="00837831" w:rsidRPr="005C566B" w:rsidRDefault="00837831" w:rsidP="001E2602">
      <w:pPr>
        <w:pStyle w:val="ListParagraph"/>
        <w:numPr>
          <w:ilvl w:val="0"/>
          <w:numId w:val="7"/>
        </w:numPr>
        <w:ind w:left="1170" w:hanging="180"/>
        <w:rPr>
          <w:sz w:val="20"/>
          <w:szCs w:val="20"/>
        </w:rPr>
      </w:pPr>
      <w:r w:rsidRPr="005C566B">
        <w:rPr>
          <w:sz w:val="20"/>
          <w:szCs w:val="20"/>
        </w:rPr>
        <w:t>New table path for the default database.</w:t>
      </w:r>
    </w:p>
    <w:p w:rsidR="00837831" w:rsidRDefault="001E2602" w:rsidP="0083783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proofErr w:type="spellStart"/>
      <w:r w:rsidR="00837831" w:rsidRPr="00837831">
        <w:rPr>
          <w:sz w:val="20"/>
          <w:szCs w:val="20"/>
        </w:rPr>
        <w:t>tablePath</w:t>
      </w:r>
      <w:proofErr w:type="spellEnd"/>
      <w:r w:rsidR="00837831" w:rsidRPr="00837831">
        <w:rPr>
          <w:sz w:val="20"/>
          <w:szCs w:val="20"/>
        </w:rPr>
        <w:t xml:space="preserve"> </w:t>
      </w:r>
      <w:r w:rsidR="00837831">
        <w:rPr>
          <w:sz w:val="20"/>
          <w:szCs w:val="20"/>
        </w:rPr>
        <w:t xml:space="preserve">= </w:t>
      </w:r>
      <w:proofErr w:type="spellStart"/>
      <w:r w:rsidR="00837831" w:rsidRPr="00837831">
        <w:rPr>
          <w:color w:val="0000FF"/>
          <w:sz w:val="20"/>
          <w:szCs w:val="20"/>
        </w:rPr>
        <w:t>carbon.storeLocation</w:t>
      </w:r>
      <w:proofErr w:type="spellEnd"/>
      <w:r w:rsidR="00837831">
        <w:rPr>
          <w:sz w:val="20"/>
          <w:szCs w:val="20"/>
        </w:rPr>
        <w:t xml:space="preserve"> </w:t>
      </w:r>
      <w:r w:rsidR="00837831" w:rsidRPr="00837831">
        <w:rPr>
          <w:sz w:val="20"/>
          <w:szCs w:val="20"/>
        </w:rPr>
        <w:t>+”/</w:t>
      </w:r>
      <w:proofErr w:type="gramStart"/>
      <w:r w:rsidR="00837831" w:rsidRPr="00837831">
        <w:rPr>
          <w:sz w:val="20"/>
          <w:szCs w:val="20"/>
        </w:rPr>
        <w:t>”  +</w:t>
      </w:r>
      <w:proofErr w:type="gramEnd"/>
      <w:r w:rsidR="00837831" w:rsidRPr="00837831">
        <w:rPr>
          <w:sz w:val="20"/>
          <w:szCs w:val="20"/>
        </w:rPr>
        <w:t xml:space="preserve"> </w:t>
      </w:r>
      <w:proofErr w:type="spellStart"/>
      <w:r w:rsidR="00837831" w:rsidRPr="00837831">
        <w:rPr>
          <w:sz w:val="20"/>
          <w:szCs w:val="20"/>
        </w:rPr>
        <w:t>tableName</w:t>
      </w:r>
      <w:proofErr w:type="spellEnd"/>
    </w:p>
    <w:p w:rsidR="00837831" w:rsidRPr="00837831" w:rsidRDefault="00837831" w:rsidP="00837831">
      <w:pPr>
        <w:pStyle w:val="ListParagraph"/>
        <w:ind w:left="1080"/>
        <w:rPr>
          <w:sz w:val="20"/>
          <w:szCs w:val="20"/>
        </w:rPr>
      </w:pPr>
    </w:p>
    <w:p w:rsidR="00A12272" w:rsidRPr="005C566B" w:rsidRDefault="00BE43AE" w:rsidP="005C566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C566B">
        <w:rPr>
          <w:sz w:val="20"/>
          <w:szCs w:val="20"/>
        </w:rPr>
        <w:t>The carbon should support hybrid Nameservice path i.e. different operation could be performed in different name service. For example in load command</w:t>
      </w:r>
      <w:r w:rsidR="006262F7" w:rsidRPr="005C566B">
        <w:rPr>
          <w:sz w:val="20"/>
          <w:szCs w:val="20"/>
        </w:rPr>
        <w:t xml:space="preserve"> the raw CSV files could be read from the nameservice ns1 i.e.  “</w:t>
      </w:r>
      <w:r w:rsidR="006262F7" w:rsidRPr="005C566B">
        <w:rPr>
          <w:color w:val="0000FF"/>
          <w:sz w:val="20"/>
          <w:szCs w:val="20"/>
        </w:rPr>
        <w:t>hdfs://ns1/user/data.csv</w:t>
      </w:r>
      <w:r w:rsidR="006262F7" w:rsidRPr="005C566B">
        <w:rPr>
          <w:sz w:val="20"/>
          <w:szCs w:val="20"/>
        </w:rPr>
        <w:t>” and database location could point to viewfs path “</w:t>
      </w:r>
      <w:r w:rsidR="006262F7" w:rsidRPr="005C566B">
        <w:rPr>
          <w:color w:val="0000FF"/>
          <w:sz w:val="20"/>
          <w:szCs w:val="20"/>
        </w:rPr>
        <w:t>viewfs</w:t>
      </w:r>
      <w:proofErr w:type="gramStart"/>
      <w:r w:rsidR="006262F7" w:rsidRPr="005C566B">
        <w:rPr>
          <w:color w:val="0000FF"/>
          <w:sz w:val="20"/>
          <w:szCs w:val="20"/>
        </w:rPr>
        <w:t>:/</w:t>
      </w:r>
      <w:proofErr w:type="gramEnd"/>
      <w:r w:rsidR="006262F7" w:rsidRPr="005C566B">
        <w:rPr>
          <w:color w:val="0000FF"/>
          <w:sz w:val="20"/>
          <w:szCs w:val="20"/>
        </w:rPr>
        <w:t>/federation_cluster/dir1/carbonstore</w:t>
      </w:r>
      <w:r w:rsidR="006262F7" w:rsidRPr="005C566B">
        <w:rPr>
          <w:sz w:val="20"/>
          <w:szCs w:val="20"/>
        </w:rPr>
        <w:t>”.</w:t>
      </w:r>
    </w:p>
    <w:p w:rsidR="006262F7" w:rsidRPr="009231B7" w:rsidRDefault="006262F7" w:rsidP="00A22AF6">
      <w:pPr>
        <w:pStyle w:val="ListParagraph"/>
        <w:rPr>
          <w:sz w:val="20"/>
          <w:szCs w:val="20"/>
        </w:rPr>
      </w:pPr>
    </w:p>
    <w:p w:rsidR="009231B7" w:rsidRPr="009231B7" w:rsidRDefault="009231B7" w:rsidP="00A22AF6">
      <w:pPr>
        <w:pStyle w:val="ListParagraph"/>
        <w:rPr>
          <w:sz w:val="20"/>
          <w:szCs w:val="20"/>
        </w:rPr>
      </w:pPr>
      <w:r w:rsidRPr="009231B7">
        <w:rPr>
          <w:sz w:val="20"/>
          <w:szCs w:val="20"/>
        </w:rPr>
        <w:t>Example:</w:t>
      </w:r>
    </w:p>
    <w:p w:rsidR="009231B7" w:rsidRPr="009231B7" w:rsidRDefault="009231B7" w:rsidP="009231B7">
      <w:pPr>
        <w:pStyle w:val="HTMLPreformatted"/>
        <w:pBdr>
          <w:top w:val="dotted" w:sz="4" w:space="3" w:color="666666"/>
          <w:left w:val="dotted" w:sz="4" w:space="0" w:color="666666"/>
          <w:bottom w:val="dotted" w:sz="4" w:space="3" w:color="666666"/>
          <w:right w:val="dotted" w:sz="4" w:space="3" w:color="666666"/>
        </w:pBdr>
        <w:shd w:val="clear" w:color="auto" w:fill="F0F0F0"/>
        <w:spacing w:before="100" w:after="100"/>
        <w:ind w:left="360"/>
        <w:rPr>
          <w:color w:val="444444"/>
        </w:rPr>
      </w:pPr>
      <w:r w:rsidRPr="009231B7">
        <w:rPr>
          <w:color w:val="444444"/>
        </w:rPr>
        <w:t xml:space="preserve">CREATE DATABASE </w:t>
      </w:r>
      <w:r w:rsidRPr="009231B7">
        <w:rPr>
          <w:rStyle w:val="HTMLVariable"/>
          <w:color w:val="444444"/>
        </w:rPr>
        <w:t>carbon</w:t>
      </w:r>
      <w:r w:rsidRPr="009231B7">
        <w:rPr>
          <w:color w:val="444444"/>
        </w:rPr>
        <w:t xml:space="preserve"> LOCATION “</w:t>
      </w:r>
      <w:r w:rsidRPr="009231B7">
        <w:rPr>
          <w:color w:val="0000FF"/>
        </w:rPr>
        <w:t>viewfs</w:t>
      </w:r>
      <w:proofErr w:type="gramStart"/>
      <w:r w:rsidRPr="009231B7">
        <w:rPr>
          <w:color w:val="0000FF"/>
        </w:rPr>
        <w:t>:/</w:t>
      </w:r>
      <w:proofErr w:type="gramEnd"/>
      <w:r w:rsidRPr="009231B7">
        <w:rPr>
          <w:color w:val="0000FF"/>
        </w:rPr>
        <w:t>/federation_cluster/dir1/carbonstore”</w:t>
      </w:r>
      <w:r w:rsidRPr="009231B7">
        <w:rPr>
          <w:color w:val="444444"/>
        </w:rPr>
        <w:t>;</w:t>
      </w:r>
    </w:p>
    <w:p w:rsidR="009231B7" w:rsidRDefault="009231B7" w:rsidP="009231B7">
      <w:pPr>
        <w:pStyle w:val="HTMLPreformatted"/>
        <w:pBdr>
          <w:top w:val="dotted" w:sz="4" w:space="3" w:color="666666"/>
          <w:left w:val="dotted" w:sz="4" w:space="0" w:color="666666"/>
          <w:bottom w:val="dotted" w:sz="4" w:space="3" w:color="666666"/>
          <w:right w:val="dotted" w:sz="4" w:space="3" w:color="666666"/>
        </w:pBdr>
        <w:shd w:val="clear" w:color="auto" w:fill="F0F0F0"/>
        <w:spacing w:before="100" w:after="100"/>
        <w:ind w:left="916" w:hanging="556"/>
        <w:rPr>
          <w:color w:val="444444"/>
        </w:rPr>
      </w:pPr>
      <w:r w:rsidRPr="009231B7">
        <w:rPr>
          <w:color w:val="444444"/>
        </w:rPr>
        <w:t xml:space="preserve">CREATE </w:t>
      </w:r>
      <w:r>
        <w:rPr>
          <w:color w:val="444444"/>
        </w:rPr>
        <w:t xml:space="preserve">TABLE </w:t>
      </w:r>
      <w:proofErr w:type="spellStart"/>
      <w:r w:rsidRPr="009231B7">
        <w:rPr>
          <w:rStyle w:val="HTMLVariable"/>
          <w:color w:val="444444"/>
        </w:rPr>
        <w:t>carbon</w:t>
      </w:r>
      <w:r>
        <w:rPr>
          <w:rStyle w:val="HTMLVariable"/>
          <w:color w:val="444444"/>
        </w:rPr>
        <w:t>.carbon_table</w:t>
      </w:r>
      <w:proofErr w:type="spellEnd"/>
      <w:r w:rsidRPr="009231B7">
        <w:rPr>
          <w:color w:val="444444"/>
        </w:rPr>
        <w:t xml:space="preserve"> </w:t>
      </w:r>
      <w:r>
        <w:rPr>
          <w:color w:val="444444"/>
        </w:rPr>
        <w:t xml:space="preserve">(c1 string, c2 </w:t>
      </w:r>
      <w:proofErr w:type="spellStart"/>
      <w:r>
        <w:rPr>
          <w:color w:val="444444"/>
        </w:rPr>
        <w:t>int</w:t>
      </w:r>
      <w:proofErr w:type="spellEnd"/>
      <w:r>
        <w:rPr>
          <w:color w:val="444444"/>
        </w:rPr>
        <w:t>) stored by ‘</w:t>
      </w:r>
      <w:proofErr w:type="spellStart"/>
      <w:r>
        <w:rPr>
          <w:color w:val="444444"/>
        </w:rPr>
        <w:t>carbondata</w:t>
      </w:r>
      <w:proofErr w:type="spellEnd"/>
      <w:r>
        <w:rPr>
          <w:color w:val="444444"/>
        </w:rPr>
        <w:t>’</w:t>
      </w:r>
      <w:r w:rsidRPr="009231B7">
        <w:rPr>
          <w:color w:val="444444"/>
        </w:rPr>
        <w:t>;</w:t>
      </w:r>
    </w:p>
    <w:p w:rsidR="009231B7" w:rsidRPr="009231B7" w:rsidRDefault="009231B7" w:rsidP="009231B7">
      <w:pPr>
        <w:pStyle w:val="HTMLPreformatted"/>
        <w:pBdr>
          <w:top w:val="dotted" w:sz="4" w:space="3" w:color="666666"/>
          <w:left w:val="dotted" w:sz="4" w:space="0" w:color="666666"/>
          <w:bottom w:val="dotted" w:sz="4" w:space="3" w:color="666666"/>
          <w:right w:val="dotted" w:sz="4" w:space="3" w:color="666666"/>
        </w:pBdr>
        <w:shd w:val="clear" w:color="auto" w:fill="F0F0F0"/>
        <w:spacing w:before="100" w:after="100"/>
        <w:ind w:left="916" w:hanging="556"/>
        <w:rPr>
          <w:color w:val="444444"/>
        </w:rPr>
      </w:pPr>
      <w:r>
        <w:rPr>
          <w:color w:val="444444"/>
        </w:rPr>
        <w:t>LOAD DATA INPATH ‘</w:t>
      </w:r>
      <w:r w:rsidRPr="009231B7">
        <w:rPr>
          <w:color w:val="0000FF"/>
        </w:rPr>
        <w:t>hdfs</w:t>
      </w:r>
      <w:proofErr w:type="gramStart"/>
      <w:r w:rsidRPr="009231B7">
        <w:rPr>
          <w:color w:val="0000FF"/>
        </w:rPr>
        <w:t>:/</w:t>
      </w:r>
      <w:proofErr w:type="gramEnd"/>
      <w:r w:rsidRPr="009231B7">
        <w:rPr>
          <w:color w:val="0000FF"/>
        </w:rPr>
        <w:t>/ns1/user/data.csv</w:t>
      </w:r>
      <w:r>
        <w:rPr>
          <w:color w:val="444444"/>
        </w:rPr>
        <w:t xml:space="preserve">’ into table </w:t>
      </w:r>
      <w:proofErr w:type="spellStart"/>
      <w:r>
        <w:rPr>
          <w:color w:val="444444"/>
        </w:rPr>
        <w:t>carbon.carbon_table</w:t>
      </w:r>
      <w:proofErr w:type="spellEnd"/>
      <w:r w:rsidR="00601220">
        <w:rPr>
          <w:color w:val="444444"/>
        </w:rPr>
        <w:t>;</w:t>
      </w:r>
    </w:p>
    <w:p w:rsidR="00935001" w:rsidRDefault="00CE1B7E" w:rsidP="005C566B">
      <w:pPr>
        <w:pStyle w:val="ListParagraph"/>
        <w:numPr>
          <w:ilvl w:val="0"/>
          <w:numId w:val="6"/>
        </w:numPr>
      </w:pPr>
      <w:r>
        <w:t>Support configurable path for the store modification info file.</w:t>
      </w:r>
    </w:p>
    <w:tbl>
      <w:tblPr>
        <w:tblStyle w:val="TableGrid"/>
        <w:tblW w:w="0" w:type="auto"/>
        <w:tblInd w:w="720" w:type="dxa"/>
        <w:tblLook w:val="04A0"/>
      </w:tblPr>
      <w:tblGrid>
        <w:gridCol w:w="3059"/>
        <w:gridCol w:w="2901"/>
        <w:gridCol w:w="2896"/>
      </w:tblGrid>
      <w:tr w:rsidR="00CE1B7E" w:rsidTr="00CE1B7E">
        <w:tc>
          <w:tcPr>
            <w:tcW w:w="3192" w:type="dxa"/>
          </w:tcPr>
          <w:p w:rsidR="00CE1B7E" w:rsidRDefault="00CE1B7E" w:rsidP="00CE1B7E">
            <w:pPr>
              <w:pStyle w:val="ListParagraph"/>
              <w:ind w:left="0"/>
            </w:pPr>
            <w:r>
              <w:t>Property</w:t>
            </w:r>
          </w:p>
        </w:tc>
        <w:tc>
          <w:tcPr>
            <w:tcW w:w="3192" w:type="dxa"/>
          </w:tcPr>
          <w:p w:rsidR="00CE1B7E" w:rsidRDefault="00CE1B7E" w:rsidP="00CE1B7E">
            <w:pPr>
              <w:pStyle w:val="ListParagraph"/>
              <w:ind w:left="0"/>
            </w:pPr>
            <w:r>
              <w:t>Description</w:t>
            </w:r>
          </w:p>
        </w:tc>
        <w:tc>
          <w:tcPr>
            <w:tcW w:w="3192" w:type="dxa"/>
          </w:tcPr>
          <w:p w:rsidR="00CE1B7E" w:rsidRDefault="00CE1B7E" w:rsidP="00CE1B7E">
            <w:pPr>
              <w:pStyle w:val="ListParagraph"/>
              <w:ind w:left="0"/>
            </w:pPr>
            <w:r>
              <w:t>Default Value</w:t>
            </w:r>
          </w:p>
        </w:tc>
      </w:tr>
      <w:tr w:rsidR="00CE1B7E" w:rsidTr="00CE1B7E">
        <w:tc>
          <w:tcPr>
            <w:tcW w:w="3192" w:type="dxa"/>
          </w:tcPr>
          <w:p w:rsidR="00CE1B7E" w:rsidRDefault="00CE1B7E" w:rsidP="00CE1B7E">
            <w:pPr>
              <w:pStyle w:val="ListParagraph"/>
              <w:ind w:left="0"/>
            </w:pPr>
            <w:proofErr w:type="spellStart"/>
            <w:r>
              <w:t>Carbon.update.sync.folder</w:t>
            </w:r>
            <w:proofErr w:type="spellEnd"/>
          </w:p>
        </w:tc>
        <w:tc>
          <w:tcPr>
            <w:tcW w:w="3192" w:type="dxa"/>
          </w:tcPr>
          <w:p w:rsidR="00CE1B7E" w:rsidRDefault="00CE1B7E" w:rsidP="00CE1B7E">
            <w:pPr>
              <w:pStyle w:val="ListParagraph"/>
              <w:ind w:left="0"/>
            </w:pPr>
            <w:r>
              <w:t>To configure the modifiedTime.mdt file directory.</w:t>
            </w:r>
          </w:p>
        </w:tc>
        <w:tc>
          <w:tcPr>
            <w:tcW w:w="3192" w:type="dxa"/>
          </w:tcPr>
          <w:p w:rsidR="00CE1B7E" w:rsidRDefault="00CE1B7E" w:rsidP="00CE1B7E">
            <w:pPr>
              <w:pStyle w:val="ListParagraph"/>
              <w:ind w:left="0"/>
            </w:pPr>
            <w:r>
              <w:t>/</w:t>
            </w:r>
            <w:proofErr w:type="spellStart"/>
            <w:r>
              <w:t>tmp</w:t>
            </w:r>
            <w:proofErr w:type="spellEnd"/>
            <w:r>
              <w:t>/</w:t>
            </w:r>
            <w:proofErr w:type="spellStart"/>
            <w:r>
              <w:t>carbondata</w:t>
            </w:r>
            <w:proofErr w:type="spellEnd"/>
            <w:r>
              <w:t>/</w:t>
            </w:r>
          </w:p>
        </w:tc>
      </w:tr>
    </w:tbl>
    <w:p w:rsidR="00CE1B7E" w:rsidRPr="009231B7" w:rsidRDefault="00CE1B7E" w:rsidP="00CE1B7E">
      <w:pPr>
        <w:pStyle w:val="ListParagraph"/>
      </w:pPr>
    </w:p>
    <w:p w:rsidR="00CE4822" w:rsidRPr="002D7260" w:rsidRDefault="009C5447" w:rsidP="009C5447">
      <w:pPr>
        <w:rPr>
          <w:b/>
          <w:bCs/>
          <w:sz w:val="32"/>
          <w:szCs w:val="32"/>
        </w:rPr>
      </w:pPr>
      <w:r w:rsidRPr="002D7260">
        <w:rPr>
          <w:b/>
          <w:bCs/>
          <w:sz w:val="32"/>
          <w:szCs w:val="32"/>
        </w:rPr>
        <w:t>Backward Compatibility</w:t>
      </w:r>
      <w:r w:rsidR="00CE4822" w:rsidRPr="002D7260">
        <w:rPr>
          <w:b/>
          <w:bCs/>
          <w:sz w:val="32"/>
          <w:szCs w:val="32"/>
        </w:rPr>
        <w:t>:</w:t>
      </w:r>
    </w:p>
    <w:p w:rsidR="00EC34DC" w:rsidRPr="009231B7" w:rsidRDefault="00901F17" w:rsidP="000B2144">
      <w:pPr>
        <w:rPr>
          <w:sz w:val="20"/>
          <w:szCs w:val="20"/>
        </w:rPr>
      </w:pPr>
      <w:r w:rsidRPr="009231B7">
        <w:rPr>
          <w:sz w:val="20"/>
          <w:szCs w:val="20"/>
        </w:rPr>
        <w:t xml:space="preserve">All read/write operation to </w:t>
      </w:r>
      <w:r w:rsidR="009C5447" w:rsidRPr="009231B7">
        <w:rPr>
          <w:sz w:val="20"/>
          <w:szCs w:val="20"/>
        </w:rPr>
        <w:t xml:space="preserve">Carbon’s old databases should be </w:t>
      </w:r>
      <w:r w:rsidRPr="009231B7">
        <w:rPr>
          <w:sz w:val="20"/>
          <w:szCs w:val="20"/>
        </w:rPr>
        <w:t xml:space="preserve">performed from </w:t>
      </w:r>
      <w:r w:rsidR="009C5447" w:rsidRPr="009231B7">
        <w:rPr>
          <w:sz w:val="20"/>
          <w:szCs w:val="20"/>
        </w:rPr>
        <w:t>the fixed carbon store location.</w:t>
      </w:r>
    </w:p>
    <w:p w:rsidR="000B2144" w:rsidRPr="009231B7" w:rsidRDefault="000B2144" w:rsidP="000B2144">
      <w:pPr>
        <w:rPr>
          <w:sz w:val="20"/>
          <w:szCs w:val="20"/>
        </w:rPr>
      </w:pPr>
    </w:p>
    <w:p w:rsidR="008E653F" w:rsidRPr="009231B7" w:rsidRDefault="008E653F" w:rsidP="00901F17">
      <w:pPr>
        <w:rPr>
          <w:sz w:val="20"/>
          <w:szCs w:val="20"/>
        </w:rPr>
      </w:pPr>
    </w:p>
    <w:p w:rsidR="009C5447" w:rsidRPr="009231B7" w:rsidRDefault="009C5447" w:rsidP="009C5447">
      <w:pPr>
        <w:pStyle w:val="ListParagraph"/>
      </w:pPr>
    </w:p>
    <w:p w:rsidR="00EC34DC" w:rsidRPr="009231B7" w:rsidRDefault="00EC34DC" w:rsidP="00EC34DC"/>
    <w:p w:rsidR="00705381" w:rsidRPr="009231B7" w:rsidRDefault="00705381"/>
    <w:p w:rsidR="00705381" w:rsidRPr="009231B7" w:rsidRDefault="00705381"/>
    <w:sectPr w:rsidR="00705381" w:rsidRPr="009231B7" w:rsidSect="00AA5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298D"/>
    <w:multiLevelType w:val="hybridMultilevel"/>
    <w:tmpl w:val="EC201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75FF"/>
    <w:multiLevelType w:val="hybridMultilevel"/>
    <w:tmpl w:val="36D4F2C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59B4CAF"/>
    <w:multiLevelType w:val="multilevel"/>
    <w:tmpl w:val="67C8E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3C676C52"/>
    <w:multiLevelType w:val="hybridMultilevel"/>
    <w:tmpl w:val="3AD21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40C7C"/>
    <w:multiLevelType w:val="hybridMultilevel"/>
    <w:tmpl w:val="67825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84EF2"/>
    <w:multiLevelType w:val="hybridMultilevel"/>
    <w:tmpl w:val="3586A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5065B"/>
    <w:multiLevelType w:val="hybridMultilevel"/>
    <w:tmpl w:val="FCF04FF2"/>
    <w:lvl w:ilvl="0" w:tplc="9E7A1820">
      <w:start w:val="3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84712B"/>
    <w:multiLevelType w:val="hybridMultilevel"/>
    <w:tmpl w:val="11C06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40C2"/>
    <w:rsid w:val="0000258A"/>
    <w:rsid w:val="00030208"/>
    <w:rsid w:val="000372B2"/>
    <w:rsid w:val="00042B35"/>
    <w:rsid w:val="00076CC6"/>
    <w:rsid w:val="0008451B"/>
    <w:rsid w:val="0009398B"/>
    <w:rsid w:val="00095FEC"/>
    <w:rsid w:val="0009704B"/>
    <w:rsid w:val="000B021D"/>
    <w:rsid w:val="000B2144"/>
    <w:rsid w:val="000C1697"/>
    <w:rsid w:val="00122B75"/>
    <w:rsid w:val="00140AC8"/>
    <w:rsid w:val="00157392"/>
    <w:rsid w:val="00162713"/>
    <w:rsid w:val="001B6345"/>
    <w:rsid w:val="001D2662"/>
    <w:rsid w:val="001E2602"/>
    <w:rsid w:val="001E4401"/>
    <w:rsid w:val="001F441B"/>
    <w:rsid w:val="002131B2"/>
    <w:rsid w:val="002171EF"/>
    <w:rsid w:val="00224304"/>
    <w:rsid w:val="00292EBE"/>
    <w:rsid w:val="0029360F"/>
    <w:rsid w:val="002A12B5"/>
    <w:rsid w:val="002A2AEA"/>
    <w:rsid w:val="002A553F"/>
    <w:rsid w:val="002A7407"/>
    <w:rsid w:val="002B3C7C"/>
    <w:rsid w:val="002D7260"/>
    <w:rsid w:val="002E2103"/>
    <w:rsid w:val="002E5BC0"/>
    <w:rsid w:val="00306284"/>
    <w:rsid w:val="00317BA6"/>
    <w:rsid w:val="0033730B"/>
    <w:rsid w:val="0034166D"/>
    <w:rsid w:val="00354733"/>
    <w:rsid w:val="00365BF6"/>
    <w:rsid w:val="003A6092"/>
    <w:rsid w:val="003A73D3"/>
    <w:rsid w:val="003C095C"/>
    <w:rsid w:val="003E423C"/>
    <w:rsid w:val="003E4E35"/>
    <w:rsid w:val="003F6DD2"/>
    <w:rsid w:val="00400D30"/>
    <w:rsid w:val="00402F94"/>
    <w:rsid w:val="00407052"/>
    <w:rsid w:val="004129A2"/>
    <w:rsid w:val="004156CE"/>
    <w:rsid w:val="00432FB4"/>
    <w:rsid w:val="00435375"/>
    <w:rsid w:val="0044173D"/>
    <w:rsid w:val="00442B63"/>
    <w:rsid w:val="00463DDE"/>
    <w:rsid w:val="00476AC2"/>
    <w:rsid w:val="004A274E"/>
    <w:rsid w:val="004A7F2A"/>
    <w:rsid w:val="004B0EAA"/>
    <w:rsid w:val="004B2C5A"/>
    <w:rsid w:val="004C20AE"/>
    <w:rsid w:val="004D3CA7"/>
    <w:rsid w:val="004F7037"/>
    <w:rsid w:val="00524858"/>
    <w:rsid w:val="0054193D"/>
    <w:rsid w:val="00563097"/>
    <w:rsid w:val="005A3A74"/>
    <w:rsid w:val="005A74F8"/>
    <w:rsid w:val="005C566B"/>
    <w:rsid w:val="005D6EE1"/>
    <w:rsid w:val="005F4018"/>
    <w:rsid w:val="00601220"/>
    <w:rsid w:val="00602596"/>
    <w:rsid w:val="006262F7"/>
    <w:rsid w:val="006572A2"/>
    <w:rsid w:val="00673955"/>
    <w:rsid w:val="00681CCF"/>
    <w:rsid w:val="006D3A8E"/>
    <w:rsid w:val="006F01F1"/>
    <w:rsid w:val="006F4DD1"/>
    <w:rsid w:val="00705381"/>
    <w:rsid w:val="0071777B"/>
    <w:rsid w:val="00734676"/>
    <w:rsid w:val="00757E60"/>
    <w:rsid w:val="007644E8"/>
    <w:rsid w:val="00775598"/>
    <w:rsid w:val="007C5034"/>
    <w:rsid w:val="007C6005"/>
    <w:rsid w:val="007D41A0"/>
    <w:rsid w:val="007E74F1"/>
    <w:rsid w:val="007E7A3A"/>
    <w:rsid w:val="0080279C"/>
    <w:rsid w:val="008027FB"/>
    <w:rsid w:val="00816FD6"/>
    <w:rsid w:val="00821AA6"/>
    <w:rsid w:val="00821BBE"/>
    <w:rsid w:val="00837831"/>
    <w:rsid w:val="00843A16"/>
    <w:rsid w:val="008659F2"/>
    <w:rsid w:val="008858FA"/>
    <w:rsid w:val="008867C6"/>
    <w:rsid w:val="00891CEA"/>
    <w:rsid w:val="00897080"/>
    <w:rsid w:val="008A01E5"/>
    <w:rsid w:val="008C7AC1"/>
    <w:rsid w:val="008D2936"/>
    <w:rsid w:val="008E2B08"/>
    <w:rsid w:val="008E653F"/>
    <w:rsid w:val="00901F17"/>
    <w:rsid w:val="009231B7"/>
    <w:rsid w:val="00934025"/>
    <w:rsid w:val="00935001"/>
    <w:rsid w:val="00946A22"/>
    <w:rsid w:val="009777CF"/>
    <w:rsid w:val="00983AD5"/>
    <w:rsid w:val="009A1CA0"/>
    <w:rsid w:val="009C3C56"/>
    <w:rsid w:val="009C5447"/>
    <w:rsid w:val="009D05A5"/>
    <w:rsid w:val="009E2BAE"/>
    <w:rsid w:val="00A0174D"/>
    <w:rsid w:val="00A101B4"/>
    <w:rsid w:val="00A12272"/>
    <w:rsid w:val="00A22AF6"/>
    <w:rsid w:val="00A4099B"/>
    <w:rsid w:val="00A714B2"/>
    <w:rsid w:val="00A744E4"/>
    <w:rsid w:val="00A80DAC"/>
    <w:rsid w:val="00A8596D"/>
    <w:rsid w:val="00AA2DD8"/>
    <w:rsid w:val="00AA5694"/>
    <w:rsid w:val="00AB2FEF"/>
    <w:rsid w:val="00AC02F9"/>
    <w:rsid w:val="00AE108F"/>
    <w:rsid w:val="00AF5AA0"/>
    <w:rsid w:val="00B109D4"/>
    <w:rsid w:val="00B324E8"/>
    <w:rsid w:val="00B406F2"/>
    <w:rsid w:val="00B40E23"/>
    <w:rsid w:val="00B440C2"/>
    <w:rsid w:val="00B55044"/>
    <w:rsid w:val="00B5612B"/>
    <w:rsid w:val="00B657B0"/>
    <w:rsid w:val="00B8212E"/>
    <w:rsid w:val="00BC3A00"/>
    <w:rsid w:val="00BC7F66"/>
    <w:rsid w:val="00BD138E"/>
    <w:rsid w:val="00BD3623"/>
    <w:rsid w:val="00BE43AE"/>
    <w:rsid w:val="00BF036D"/>
    <w:rsid w:val="00C56E1C"/>
    <w:rsid w:val="00C62198"/>
    <w:rsid w:val="00C70B8A"/>
    <w:rsid w:val="00C772B5"/>
    <w:rsid w:val="00C825F7"/>
    <w:rsid w:val="00CA2AA3"/>
    <w:rsid w:val="00CA4A68"/>
    <w:rsid w:val="00CB288D"/>
    <w:rsid w:val="00CD0036"/>
    <w:rsid w:val="00CD7489"/>
    <w:rsid w:val="00CE130B"/>
    <w:rsid w:val="00CE1B7E"/>
    <w:rsid w:val="00CE4822"/>
    <w:rsid w:val="00CE6583"/>
    <w:rsid w:val="00CF7A51"/>
    <w:rsid w:val="00D00755"/>
    <w:rsid w:val="00D072C3"/>
    <w:rsid w:val="00D1233C"/>
    <w:rsid w:val="00D179BC"/>
    <w:rsid w:val="00D72E8D"/>
    <w:rsid w:val="00D8097B"/>
    <w:rsid w:val="00DB4356"/>
    <w:rsid w:val="00DC476A"/>
    <w:rsid w:val="00E0083F"/>
    <w:rsid w:val="00E13D78"/>
    <w:rsid w:val="00E155A0"/>
    <w:rsid w:val="00E26AB9"/>
    <w:rsid w:val="00E33A16"/>
    <w:rsid w:val="00E51292"/>
    <w:rsid w:val="00E53BDA"/>
    <w:rsid w:val="00E62138"/>
    <w:rsid w:val="00E73BE3"/>
    <w:rsid w:val="00EB3177"/>
    <w:rsid w:val="00EC34DC"/>
    <w:rsid w:val="00F00396"/>
    <w:rsid w:val="00F018DE"/>
    <w:rsid w:val="00F27E15"/>
    <w:rsid w:val="00F35706"/>
    <w:rsid w:val="00F80F45"/>
    <w:rsid w:val="00F94CF6"/>
    <w:rsid w:val="00F96493"/>
    <w:rsid w:val="00FA70F6"/>
    <w:rsid w:val="00FB7FCF"/>
    <w:rsid w:val="00FD1C09"/>
    <w:rsid w:val="00FE2929"/>
    <w:rsid w:val="00FE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440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40C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886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C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30B"/>
    <w:pPr>
      <w:ind w:left="720"/>
      <w:contextualSpacing/>
    </w:pPr>
  </w:style>
  <w:style w:type="character" w:styleId="HTMLVariable">
    <w:name w:val="HTML Variable"/>
    <w:basedOn w:val="DefaultParagraphFont"/>
    <w:uiPriority w:val="99"/>
    <w:semiHidden/>
    <w:unhideWhenUsed/>
    <w:rsid w:val="007E74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2016-10-26T12:15:00Z</cp:lastPrinted>
  <dcterms:created xsi:type="dcterms:W3CDTF">2017-10-03T12:12:00Z</dcterms:created>
  <dcterms:modified xsi:type="dcterms:W3CDTF">2017-10-12T12:33:00Z</dcterms:modified>
</cp:coreProperties>
</file>