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96C56B" w14:textId="5795FE30" w:rsidR="00A76764" w:rsidRDefault="00A76764" w:rsidP="00A76764">
      <w:pPr>
        <w:rPr>
          <w:sz w:val="22"/>
          <w:szCs w:val="22"/>
        </w:rPr>
      </w:pPr>
      <w:r>
        <w:rPr>
          <w:b/>
          <w:sz w:val="22"/>
          <w:szCs w:val="22"/>
        </w:rPr>
        <w:t>Position Description: Assistant Professor of Political Science with an emphasis in International Relations</w:t>
      </w:r>
      <w:r w:rsidR="002601E9">
        <w:rPr>
          <w:b/>
          <w:sz w:val="22"/>
          <w:szCs w:val="22"/>
        </w:rPr>
        <w:t xml:space="preserve"> (</w:t>
      </w:r>
      <w:r w:rsidR="00981CCB">
        <w:rPr>
          <w:b/>
          <w:sz w:val="22"/>
          <w:szCs w:val="22"/>
        </w:rPr>
        <w:t>S</w:t>
      </w:r>
      <w:r w:rsidR="002601E9">
        <w:rPr>
          <w:b/>
          <w:sz w:val="22"/>
          <w:szCs w:val="22"/>
        </w:rPr>
        <w:t xml:space="preserve">ecurity </w:t>
      </w:r>
      <w:r w:rsidR="00981CCB">
        <w:rPr>
          <w:b/>
          <w:sz w:val="22"/>
          <w:szCs w:val="22"/>
        </w:rPr>
        <w:t>S</w:t>
      </w:r>
      <w:r w:rsidR="002601E9">
        <w:rPr>
          <w:b/>
          <w:sz w:val="22"/>
          <w:szCs w:val="22"/>
        </w:rPr>
        <w:t>tudies)</w:t>
      </w:r>
    </w:p>
    <w:p w14:paraId="1B20428F" w14:textId="77777777" w:rsidR="00A76764" w:rsidRDefault="00A76764" w:rsidP="00A76764">
      <w:pPr>
        <w:rPr>
          <w:sz w:val="22"/>
          <w:szCs w:val="22"/>
        </w:rPr>
      </w:pPr>
    </w:p>
    <w:p w14:paraId="3FA633A1" w14:textId="771C0847" w:rsidR="00A76764" w:rsidRDefault="00A76764" w:rsidP="00A76764">
      <w:pPr>
        <w:pStyle w:val="PlainText"/>
        <w:rPr>
          <w:rFonts w:ascii="Times New Roman" w:hAnsi="Times New Roman" w:cs="Times New Roman"/>
          <w:szCs w:val="22"/>
        </w:rPr>
      </w:pPr>
      <w:r>
        <w:rPr>
          <w:rFonts w:ascii="Times New Roman" w:hAnsi="Times New Roman" w:cs="Times New Roman"/>
          <w:szCs w:val="22"/>
        </w:rPr>
        <w:t>The Department of Political Science at Colorado State University invites applications for an entry-level, tenure-track Assistant Professor position in International Relations</w:t>
      </w:r>
      <w:r w:rsidR="002601E9">
        <w:rPr>
          <w:rFonts w:ascii="Times New Roman" w:hAnsi="Times New Roman" w:cs="Times New Roman"/>
          <w:szCs w:val="22"/>
        </w:rPr>
        <w:t xml:space="preserve"> with a specialization </w:t>
      </w:r>
      <w:r>
        <w:rPr>
          <w:rFonts w:ascii="Times New Roman" w:hAnsi="Times New Roman" w:cs="Times New Roman"/>
          <w:szCs w:val="22"/>
        </w:rPr>
        <w:t>in the area of security studies (broadly defined)</w:t>
      </w:r>
      <w:r w:rsidR="00B56192">
        <w:rPr>
          <w:rFonts w:ascii="Times New Roman" w:hAnsi="Times New Roman" w:cs="Times New Roman"/>
          <w:szCs w:val="22"/>
        </w:rPr>
        <w:t>. We are open with respect to theoretical orientatio</w:t>
      </w:r>
      <w:r w:rsidR="00DB6560">
        <w:rPr>
          <w:rFonts w:ascii="Times New Roman" w:hAnsi="Times New Roman" w:cs="Times New Roman"/>
          <w:szCs w:val="22"/>
        </w:rPr>
        <w:t>n and methodological approaches</w:t>
      </w:r>
      <w:r>
        <w:rPr>
          <w:rFonts w:ascii="Times New Roman" w:hAnsi="Times New Roman" w:cs="Times New Roman"/>
          <w:szCs w:val="22"/>
        </w:rPr>
        <w:t xml:space="preserve">. </w:t>
      </w:r>
    </w:p>
    <w:p w14:paraId="66176C7F" w14:textId="77777777" w:rsidR="00A76764" w:rsidRDefault="00A76764" w:rsidP="00A76764">
      <w:pPr>
        <w:pStyle w:val="PlainText"/>
        <w:rPr>
          <w:rFonts w:ascii="Times New Roman" w:hAnsi="Times New Roman" w:cs="Times New Roman"/>
          <w:szCs w:val="22"/>
        </w:rPr>
      </w:pPr>
    </w:p>
    <w:p w14:paraId="2BAA2924" w14:textId="7EB1D7BC" w:rsidR="00A76764" w:rsidRDefault="00A76764" w:rsidP="00A76764">
      <w:pPr>
        <w:pStyle w:val="PlainText"/>
        <w:rPr>
          <w:rFonts w:ascii="Times New Roman" w:hAnsi="Times New Roman" w:cs="Times New Roman"/>
          <w:szCs w:val="22"/>
        </w:rPr>
      </w:pPr>
      <w:r>
        <w:rPr>
          <w:rFonts w:ascii="Times New Roman" w:hAnsi="Times New Roman" w:cs="Times New Roman"/>
          <w:b/>
          <w:szCs w:val="22"/>
        </w:rPr>
        <w:t>Required qualifications</w:t>
      </w:r>
      <w:r>
        <w:rPr>
          <w:rFonts w:ascii="Times New Roman" w:hAnsi="Times New Roman" w:cs="Times New Roman"/>
          <w:szCs w:val="22"/>
        </w:rPr>
        <w:t xml:space="preserve">: </w:t>
      </w:r>
      <w:r w:rsidR="00981CCB">
        <w:rPr>
          <w:rFonts w:ascii="Times New Roman" w:hAnsi="Times New Roman" w:cs="Times New Roman"/>
          <w:szCs w:val="22"/>
        </w:rPr>
        <w:t>B</w:t>
      </w:r>
      <w:r w:rsidR="00B56192">
        <w:rPr>
          <w:rFonts w:ascii="Times New Roman" w:hAnsi="Times New Roman" w:cs="Times New Roman"/>
          <w:szCs w:val="22"/>
        </w:rPr>
        <w:t xml:space="preserve">road training in international relations; </w:t>
      </w:r>
      <w:r>
        <w:rPr>
          <w:rFonts w:ascii="Times New Roman" w:hAnsi="Times New Roman" w:cs="Times New Roman"/>
          <w:szCs w:val="22"/>
        </w:rPr>
        <w:t xml:space="preserve">primary teaching and scholarly emphasis in </w:t>
      </w:r>
      <w:r w:rsidR="00B56192">
        <w:rPr>
          <w:rFonts w:ascii="Times New Roman" w:hAnsi="Times New Roman" w:cs="Times New Roman"/>
          <w:szCs w:val="22"/>
        </w:rPr>
        <w:t xml:space="preserve">security studies (including for example inter-state conflict, security policy, peace studies, </w:t>
      </w:r>
      <w:r w:rsidR="00984D25">
        <w:rPr>
          <w:rFonts w:ascii="Times New Roman" w:hAnsi="Times New Roman" w:cs="Times New Roman"/>
          <w:szCs w:val="22"/>
        </w:rPr>
        <w:t>or</w:t>
      </w:r>
      <w:r w:rsidR="00B56192">
        <w:rPr>
          <w:rFonts w:ascii="Times New Roman" w:hAnsi="Times New Roman" w:cs="Times New Roman"/>
          <w:szCs w:val="22"/>
        </w:rPr>
        <w:t xml:space="preserve"> human and environmental security)</w:t>
      </w:r>
      <w:r>
        <w:rPr>
          <w:rFonts w:ascii="Times New Roman" w:hAnsi="Times New Roman" w:cs="Times New Roman"/>
          <w:szCs w:val="22"/>
        </w:rPr>
        <w:t>. Ph.D. in Political Science or related field by August 16, 201</w:t>
      </w:r>
      <w:r w:rsidR="00FA5CAF">
        <w:rPr>
          <w:rFonts w:ascii="Times New Roman" w:hAnsi="Times New Roman" w:cs="Times New Roman"/>
          <w:szCs w:val="22"/>
        </w:rPr>
        <w:t>5</w:t>
      </w:r>
      <w:r>
        <w:rPr>
          <w:rFonts w:ascii="Times New Roman" w:hAnsi="Times New Roman" w:cs="Times New Roman"/>
          <w:szCs w:val="22"/>
        </w:rPr>
        <w:t xml:space="preserve">; evidence of teaching effectiveness; evidence of an active scholarly agenda. </w:t>
      </w:r>
    </w:p>
    <w:p w14:paraId="39F91E39" w14:textId="77777777" w:rsidR="00A76764" w:rsidRDefault="00A76764" w:rsidP="00A76764">
      <w:pPr>
        <w:pStyle w:val="PlainText"/>
        <w:rPr>
          <w:rFonts w:ascii="Times New Roman" w:hAnsi="Times New Roman" w:cs="Times New Roman"/>
          <w:szCs w:val="22"/>
        </w:rPr>
      </w:pPr>
    </w:p>
    <w:p w14:paraId="250949E0" w14:textId="65A1ACF5" w:rsidR="00A76764" w:rsidRDefault="00A76764" w:rsidP="00A76764">
      <w:pPr>
        <w:pStyle w:val="PlainText"/>
        <w:rPr>
          <w:rFonts w:ascii="Times New Roman" w:hAnsi="Times New Roman" w:cs="Times New Roman"/>
          <w:szCs w:val="22"/>
        </w:rPr>
      </w:pPr>
      <w:r>
        <w:rPr>
          <w:rFonts w:ascii="Times New Roman" w:hAnsi="Times New Roman" w:cs="Times New Roman"/>
          <w:b/>
          <w:szCs w:val="22"/>
        </w:rPr>
        <w:t>Preferred Qualifications:</w:t>
      </w:r>
      <w:r>
        <w:rPr>
          <w:rFonts w:ascii="Times New Roman" w:hAnsi="Times New Roman" w:cs="Times New Roman"/>
          <w:szCs w:val="22"/>
        </w:rPr>
        <w:t xml:space="preserve">  Candidates who complement the department’s existing strengths in environmental politics, or who can teach any of the department’s methods courses (quantitative, qualitative, or research design) are encouraged to apply.</w:t>
      </w:r>
    </w:p>
    <w:p w14:paraId="631B905E" w14:textId="77777777" w:rsidR="00673A77" w:rsidRDefault="00673A77" w:rsidP="00A76764">
      <w:pPr>
        <w:pStyle w:val="PlainText"/>
        <w:rPr>
          <w:rFonts w:ascii="Times New Roman" w:hAnsi="Times New Roman" w:cs="Times New Roman"/>
          <w:szCs w:val="22"/>
        </w:rPr>
      </w:pPr>
    </w:p>
    <w:p w14:paraId="4023B7C8" w14:textId="77777777" w:rsidR="00A76764" w:rsidRDefault="00A76764" w:rsidP="00A76764">
      <w:pPr>
        <w:pStyle w:val="PlainText"/>
        <w:rPr>
          <w:rFonts w:ascii="Times New Roman" w:hAnsi="Times New Roman" w:cs="Times New Roman"/>
          <w:color w:val="000000"/>
          <w:szCs w:val="22"/>
        </w:rPr>
      </w:pPr>
      <w:r>
        <w:rPr>
          <w:rFonts w:ascii="Times New Roman" w:hAnsi="Times New Roman" w:cs="Times New Roman"/>
          <w:b/>
          <w:szCs w:val="22"/>
        </w:rPr>
        <w:t>Duties and Responsibilities</w:t>
      </w:r>
      <w:r>
        <w:rPr>
          <w:rFonts w:ascii="Times New Roman" w:hAnsi="Times New Roman" w:cs="Times New Roman"/>
          <w:szCs w:val="22"/>
        </w:rPr>
        <w:t xml:space="preserve">: Successful candidates will be expected to offer courses in the international relations curriculum at both the undergraduate and graduate level.  Additional teaching assignments will depend on the candidate’s interest and expertise. </w:t>
      </w:r>
      <w:r>
        <w:rPr>
          <w:rFonts w:ascii="Times New Roman" w:hAnsi="Times New Roman" w:cs="Times New Roman"/>
        </w:rPr>
        <w:t xml:space="preserve">To enhance its growing scholarly reputation, the Department encourages applications from the best possible candidates. </w:t>
      </w:r>
      <w:r>
        <w:rPr>
          <w:rFonts w:ascii="Times New Roman" w:hAnsi="Times New Roman" w:cs="Times New Roman"/>
          <w:color w:val="000000"/>
          <w:szCs w:val="22"/>
        </w:rPr>
        <w:t xml:space="preserve">The normal teaching load is 2-2. Faculty members will advise and mentor graduate and undergraduate students, develop an active research agenda, and provide service to the department, college, university, and community. </w:t>
      </w:r>
    </w:p>
    <w:p w14:paraId="354E3E83" w14:textId="77777777" w:rsidR="00A76764" w:rsidRDefault="00A76764" w:rsidP="00A76764">
      <w:pPr>
        <w:pStyle w:val="PlainText"/>
        <w:rPr>
          <w:rFonts w:ascii="Times New Roman" w:hAnsi="Times New Roman" w:cs="Times New Roman"/>
          <w:color w:val="000000"/>
          <w:szCs w:val="22"/>
        </w:rPr>
      </w:pPr>
    </w:p>
    <w:p w14:paraId="15C0ECAD" w14:textId="77777777" w:rsidR="00A76764" w:rsidRDefault="00A76764" w:rsidP="00A76764">
      <w:pPr>
        <w:pStyle w:val="PlainText"/>
        <w:rPr>
          <w:rFonts w:ascii="Times New Roman" w:hAnsi="Times New Roman" w:cs="Times New Roman"/>
          <w:szCs w:val="22"/>
        </w:rPr>
      </w:pPr>
      <w:r>
        <w:rPr>
          <w:rFonts w:ascii="Times New Roman" w:hAnsi="Times New Roman" w:cs="Times New Roman"/>
          <w:szCs w:val="22"/>
        </w:rPr>
        <w:t>This is an entry-level position beginning August 16, 201</w:t>
      </w:r>
      <w:r w:rsidR="00AA489E">
        <w:rPr>
          <w:rFonts w:ascii="Times New Roman" w:hAnsi="Times New Roman" w:cs="Times New Roman"/>
          <w:szCs w:val="22"/>
        </w:rPr>
        <w:t>5</w:t>
      </w:r>
      <w:r>
        <w:rPr>
          <w:rFonts w:ascii="Times New Roman" w:hAnsi="Times New Roman" w:cs="Times New Roman"/>
          <w:szCs w:val="22"/>
        </w:rPr>
        <w:t>.  Salary is competitive. The Department offers programs of study leading to the B.A., M.A., and Ph.D. degrees; the doctoral program emphasizes the study of environmental politics and policy. This is an open search; once the Search Committee has identified semi-finalists, Department faculty will have access to these candidate’s files.</w:t>
      </w:r>
    </w:p>
    <w:p w14:paraId="25446E75" w14:textId="77777777" w:rsidR="00A76764" w:rsidRDefault="00A76764" w:rsidP="00A76764">
      <w:pPr>
        <w:rPr>
          <w:sz w:val="22"/>
          <w:szCs w:val="22"/>
        </w:rPr>
      </w:pPr>
    </w:p>
    <w:p w14:paraId="4D4E4E87" w14:textId="19B0AD1B" w:rsidR="00A76764" w:rsidRDefault="00A76764" w:rsidP="00A76764">
      <w:pPr>
        <w:rPr>
          <w:sz w:val="22"/>
          <w:szCs w:val="22"/>
          <w:u w:val="single"/>
        </w:rPr>
      </w:pPr>
      <w:r>
        <w:rPr>
          <w:sz w:val="22"/>
          <w:szCs w:val="22"/>
        </w:rPr>
        <w:t xml:space="preserve">Application Process: Applicants should submit a letter of application, vitae, transcripts, evidence of teaching effectiveness (syllabi, teaching evaluations, letters of observation), along with one sample of published or presented work.  Send these and three professional letters of recommendation to: </w:t>
      </w:r>
      <w:r w:rsidR="00782E96">
        <w:rPr>
          <w:sz w:val="22"/>
          <w:szCs w:val="22"/>
        </w:rPr>
        <w:t>CLA_IRSearch@mail.colostate.edu</w:t>
      </w:r>
      <w:r w:rsidR="00D22347">
        <w:rPr>
          <w:sz w:val="22"/>
          <w:szCs w:val="22"/>
        </w:rPr>
        <w:t>.</w:t>
      </w:r>
      <w:r>
        <w:rPr>
          <w:sz w:val="22"/>
          <w:szCs w:val="22"/>
        </w:rPr>
        <w:t xml:space="preserve"> Applications may be considered until the position is filled; however, applications and all supporting materials should be received by October </w:t>
      </w:r>
      <w:r w:rsidR="00AA489E">
        <w:rPr>
          <w:sz w:val="22"/>
          <w:szCs w:val="22"/>
        </w:rPr>
        <w:t>3rd</w:t>
      </w:r>
      <w:r>
        <w:rPr>
          <w:sz w:val="22"/>
          <w:szCs w:val="22"/>
        </w:rPr>
        <w:t>, 201</w:t>
      </w:r>
      <w:r w:rsidR="00AA489E">
        <w:rPr>
          <w:sz w:val="22"/>
          <w:szCs w:val="22"/>
        </w:rPr>
        <w:t>4</w:t>
      </w:r>
      <w:r>
        <w:rPr>
          <w:sz w:val="22"/>
          <w:szCs w:val="22"/>
        </w:rPr>
        <w:t xml:space="preserve"> to ensure full consideration. Additional materials may be requested of finalists at a later date. Questions about the position can be directed to </w:t>
      </w:r>
      <w:r w:rsidR="00984D25">
        <w:rPr>
          <w:sz w:val="22"/>
          <w:szCs w:val="22"/>
        </w:rPr>
        <w:t>m</w:t>
      </w:r>
      <w:r w:rsidR="00AA489E">
        <w:rPr>
          <w:sz w:val="22"/>
          <w:szCs w:val="22"/>
        </w:rPr>
        <w:t>.betsill</w:t>
      </w:r>
      <w:r>
        <w:rPr>
          <w:sz w:val="22"/>
          <w:szCs w:val="22"/>
        </w:rPr>
        <w:t>@colostate.edu. Full position d</w:t>
      </w:r>
      <w:bookmarkStart w:id="0" w:name="_GoBack"/>
      <w:bookmarkEnd w:id="0"/>
      <w:r>
        <w:rPr>
          <w:sz w:val="22"/>
          <w:szCs w:val="22"/>
        </w:rPr>
        <w:t xml:space="preserve">escription can be viewed at </w:t>
      </w:r>
      <w:hyperlink r:id="rId5" w:history="1">
        <w:r>
          <w:rPr>
            <w:rStyle w:val="Hyperlink"/>
          </w:rPr>
          <w:t>http://jobs.libarts.colostate.edu/</w:t>
        </w:r>
      </w:hyperlink>
      <w:r>
        <w:t>.</w:t>
      </w:r>
    </w:p>
    <w:p w14:paraId="50276A95" w14:textId="77777777" w:rsidR="00A76764" w:rsidRDefault="00A76764" w:rsidP="00A76764">
      <w:pPr>
        <w:rPr>
          <w:sz w:val="22"/>
          <w:szCs w:val="22"/>
        </w:rPr>
      </w:pPr>
    </w:p>
    <w:p w14:paraId="1330B24B" w14:textId="77777777" w:rsidR="00A76764" w:rsidRDefault="00A76764" w:rsidP="00A76764">
      <w:pPr>
        <w:rPr>
          <w:color w:val="000000"/>
          <w:sz w:val="22"/>
          <w:szCs w:val="22"/>
        </w:rPr>
      </w:pPr>
      <w:r>
        <w:rPr>
          <w:color w:val="000000"/>
          <w:sz w:val="22"/>
          <w:szCs w:val="22"/>
        </w:rPr>
        <w:t>CSU is an EO/EA/AA employer and conducts background checks on all final candidates.</w:t>
      </w:r>
    </w:p>
    <w:p w14:paraId="4E34AAC2" w14:textId="77777777" w:rsidR="00A76764" w:rsidRDefault="00A76764" w:rsidP="00A76764">
      <w:pPr>
        <w:rPr>
          <w:sz w:val="22"/>
          <w:szCs w:val="22"/>
        </w:rPr>
      </w:pPr>
    </w:p>
    <w:p w14:paraId="5587A134" w14:textId="77777777" w:rsidR="00A76764" w:rsidRDefault="00A76764" w:rsidP="00A76764">
      <w:pPr>
        <w:rPr>
          <w:sz w:val="22"/>
          <w:szCs w:val="22"/>
        </w:rPr>
      </w:pPr>
    </w:p>
    <w:p w14:paraId="4F4021BB" w14:textId="77777777" w:rsidR="00A76764" w:rsidRDefault="00A76764" w:rsidP="00A76764"/>
    <w:p w14:paraId="6A5AD49A" w14:textId="77777777" w:rsidR="00CA0428" w:rsidRDefault="00CA0428"/>
    <w:sectPr w:rsidR="00CA0428" w:rsidSect="00CA04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auto"/>
    <w:pitch w:val="variable"/>
    <w:sig w:usb0="E10002FF" w:usb1="4000FCFF" w:usb2="00000009"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ACC"/>
    <w:rsid w:val="002601E9"/>
    <w:rsid w:val="00456ACC"/>
    <w:rsid w:val="00673A77"/>
    <w:rsid w:val="00782E96"/>
    <w:rsid w:val="008F4B24"/>
    <w:rsid w:val="00981CCB"/>
    <w:rsid w:val="00984D25"/>
    <w:rsid w:val="009A0EA5"/>
    <w:rsid w:val="00A76764"/>
    <w:rsid w:val="00AA489E"/>
    <w:rsid w:val="00B56192"/>
    <w:rsid w:val="00C56DBF"/>
    <w:rsid w:val="00C6304D"/>
    <w:rsid w:val="00CA0428"/>
    <w:rsid w:val="00D22347"/>
    <w:rsid w:val="00DB6560"/>
    <w:rsid w:val="00FA5C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221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764"/>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76764"/>
    <w:rPr>
      <w:color w:val="0000FF"/>
      <w:u w:val="single"/>
    </w:rPr>
  </w:style>
  <w:style w:type="paragraph" w:styleId="PlainText">
    <w:name w:val="Plain Text"/>
    <w:basedOn w:val="Normal"/>
    <w:link w:val="PlainTextChar"/>
    <w:uiPriority w:val="99"/>
    <w:semiHidden/>
    <w:unhideWhenUsed/>
    <w:rsid w:val="00A76764"/>
    <w:rPr>
      <w:rFonts w:ascii="Calibri" w:eastAsia="Calibri" w:hAnsi="Calibri" w:cs="Consolas"/>
      <w:sz w:val="22"/>
      <w:szCs w:val="21"/>
    </w:rPr>
  </w:style>
  <w:style w:type="character" w:customStyle="1" w:styleId="PlainTextChar">
    <w:name w:val="Plain Text Char"/>
    <w:basedOn w:val="DefaultParagraphFont"/>
    <w:link w:val="PlainText"/>
    <w:uiPriority w:val="99"/>
    <w:semiHidden/>
    <w:rsid w:val="00A76764"/>
    <w:rPr>
      <w:rFonts w:ascii="Calibri" w:eastAsia="Calibri" w:hAnsi="Calibri" w:cs="Consolas"/>
      <w:szCs w:val="21"/>
    </w:rPr>
  </w:style>
  <w:style w:type="paragraph" w:styleId="BalloonText">
    <w:name w:val="Balloon Text"/>
    <w:basedOn w:val="Normal"/>
    <w:link w:val="BalloonTextChar"/>
    <w:uiPriority w:val="99"/>
    <w:semiHidden/>
    <w:unhideWhenUsed/>
    <w:rsid w:val="002601E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601E9"/>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DB6560"/>
    <w:rPr>
      <w:sz w:val="18"/>
      <w:szCs w:val="18"/>
    </w:rPr>
  </w:style>
  <w:style w:type="paragraph" w:styleId="CommentText">
    <w:name w:val="annotation text"/>
    <w:basedOn w:val="Normal"/>
    <w:link w:val="CommentTextChar"/>
    <w:uiPriority w:val="99"/>
    <w:semiHidden/>
    <w:unhideWhenUsed/>
    <w:rsid w:val="00DB6560"/>
  </w:style>
  <w:style w:type="character" w:customStyle="1" w:styleId="CommentTextChar">
    <w:name w:val="Comment Text Char"/>
    <w:basedOn w:val="DefaultParagraphFont"/>
    <w:link w:val="CommentText"/>
    <w:uiPriority w:val="99"/>
    <w:semiHidden/>
    <w:rsid w:val="00DB6560"/>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B6560"/>
    <w:rPr>
      <w:b/>
      <w:bCs/>
      <w:sz w:val="20"/>
      <w:szCs w:val="20"/>
    </w:rPr>
  </w:style>
  <w:style w:type="character" w:customStyle="1" w:styleId="CommentSubjectChar">
    <w:name w:val="Comment Subject Char"/>
    <w:basedOn w:val="CommentTextChar"/>
    <w:link w:val="CommentSubject"/>
    <w:uiPriority w:val="99"/>
    <w:semiHidden/>
    <w:rsid w:val="00DB6560"/>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764"/>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76764"/>
    <w:rPr>
      <w:color w:val="0000FF"/>
      <w:u w:val="single"/>
    </w:rPr>
  </w:style>
  <w:style w:type="paragraph" w:styleId="PlainText">
    <w:name w:val="Plain Text"/>
    <w:basedOn w:val="Normal"/>
    <w:link w:val="PlainTextChar"/>
    <w:uiPriority w:val="99"/>
    <w:semiHidden/>
    <w:unhideWhenUsed/>
    <w:rsid w:val="00A76764"/>
    <w:rPr>
      <w:rFonts w:ascii="Calibri" w:eastAsia="Calibri" w:hAnsi="Calibri" w:cs="Consolas"/>
      <w:sz w:val="22"/>
      <w:szCs w:val="21"/>
    </w:rPr>
  </w:style>
  <w:style w:type="character" w:customStyle="1" w:styleId="PlainTextChar">
    <w:name w:val="Plain Text Char"/>
    <w:basedOn w:val="DefaultParagraphFont"/>
    <w:link w:val="PlainText"/>
    <w:uiPriority w:val="99"/>
    <w:semiHidden/>
    <w:rsid w:val="00A76764"/>
    <w:rPr>
      <w:rFonts w:ascii="Calibri" w:eastAsia="Calibri" w:hAnsi="Calibri" w:cs="Consolas"/>
      <w:szCs w:val="21"/>
    </w:rPr>
  </w:style>
  <w:style w:type="paragraph" w:styleId="BalloonText">
    <w:name w:val="Balloon Text"/>
    <w:basedOn w:val="Normal"/>
    <w:link w:val="BalloonTextChar"/>
    <w:uiPriority w:val="99"/>
    <w:semiHidden/>
    <w:unhideWhenUsed/>
    <w:rsid w:val="002601E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601E9"/>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DB6560"/>
    <w:rPr>
      <w:sz w:val="18"/>
      <w:szCs w:val="18"/>
    </w:rPr>
  </w:style>
  <w:style w:type="paragraph" w:styleId="CommentText">
    <w:name w:val="annotation text"/>
    <w:basedOn w:val="Normal"/>
    <w:link w:val="CommentTextChar"/>
    <w:uiPriority w:val="99"/>
    <w:semiHidden/>
    <w:unhideWhenUsed/>
    <w:rsid w:val="00DB6560"/>
  </w:style>
  <w:style w:type="character" w:customStyle="1" w:styleId="CommentTextChar">
    <w:name w:val="Comment Text Char"/>
    <w:basedOn w:val="DefaultParagraphFont"/>
    <w:link w:val="CommentText"/>
    <w:uiPriority w:val="99"/>
    <w:semiHidden/>
    <w:rsid w:val="00DB6560"/>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B6560"/>
    <w:rPr>
      <w:b/>
      <w:bCs/>
      <w:sz w:val="20"/>
      <w:szCs w:val="20"/>
    </w:rPr>
  </w:style>
  <w:style w:type="character" w:customStyle="1" w:styleId="CommentSubjectChar">
    <w:name w:val="Comment Subject Char"/>
    <w:basedOn w:val="CommentTextChar"/>
    <w:link w:val="CommentSubject"/>
    <w:uiPriority w:val="99"/>
    <w:semiHidden/>
    <w:rsid w:val="00DB656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158328">
      <w:bodyDiv w:val="1"/>
      <w:marLeft w:val="0"/>
      <w:marRight w:val="0"/>
      <w:marTop w:val="0"/>
      <w:marBottom w:val="0"/>
      <w:divBdr>
        <w:top w:val="none" w:sz="0" w:space="0" w:color="auto"/>
        <w:left w:val="none" w:sz="0" w:space="0" w:color="auto"/>
        <w:bottom w:val="none" w:sz="0" w:space="0" w:color="auto"/>
        <w:right w:val="none" w:sz="0" w:space="0" w:color="auto"/>
      </w:divBdr>
    </w:div>
    <w:div w:id="150012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jobs.libarts.colostat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rjduffy</dc:creator>
  <cp:lastModifiedBy>rjduffy</cp:lastModifiedBy>
  <cp:revision>5</cp:revision>
  <dcterms:created xsi:type="dcterms:W3CDTF">2014-07-08T21:39:00Z</dcterms:created>
  <dcterms:modified xsi:type="dcterms:W3CDTF">2014-07-16T19:07:00Z</dcterms:modified>
</cp:coreProperties>
</file>