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279D2" w14:textId="77777777" w:rsidR="006226D6" w:rsidRPr="006226D6" w:rsidRDefault="006226D6" w:rsidP="006226D6">
      <w:pPr>
        <w:jc w:val="center"/>
        <w:rPr>
          <w:rFonts w:ascii="Arial" w:hAnsi="Arial"/>
          <w:b/>
        </w:rPr>
      </w:pPr>
      <w:bookmarkStart w:id="0" w:name="_GoBack"/>
      <w:bookmarkEnd w:id="0"/>
      <w:r w:rsidRPr="006226D6">
        <w:rPr>
          <w:rFonts w:ascii="Arial" w:hAnsi="Arial"/>
          <w:b/>
        </w:rPr>
        <w:t>Preliminary Position Description</w:t>
      </w:r>
    </w:p>
    <w:p w14:paraId="21884C73" w14:textId="77777777" w:rsidR="006226D6" w:rsidRPr="006226D6" w:rsidRDefault="006226D6" w:rsidP="006226D6">
      <w:pPr>
        <w:jc w:val="center"/>
        <w:rPr>
          <w:rFonts w:ascii="Arial" w:hAnsi="Arial"/>
          <w:b/>
        </w:rPr>
      </w:pPr>
    </w:p>
    <w:p w14:paraId="04E9A57B" w14:textId="77777777" w:rsidR="006226D6" w:rsidRPr="006226D6" w:rsidRDefault="006226D6" w:rsidP="006226D6">
      <w:pPr>
        <w:jc w:val="center"/>
        <w:rPr>
          <w:rFonts w:ascii="Arial" w:hAnsi="Arial"/>
          <w:b/>
        </w:rPr>
      </w:pPr>
      <w:r w:rsidRPr="006226D6">
        <w:rPr>
          <w:rFonts w:ascii="Arial" w:hAnsi="Arial"/>
          <w:b/>
        </w:rPr>
        <w:t>Assistant Professor for Socially Integrated Housing and Development</w:t>
      </w:r>
    </w:p>
    <w:p w14:paraId="127E2106" w14:textId="77777777" w:rsidR="006226D6" w:rsidRPr="006226D6" w:rsidRDefault="006226D6" w:rsidP="006226D6">
      <w:pPr>
        <w:jc w:val="center"/>
        <w:rPr>
          <w:rFonts w:ascii="Arial" w:hAnsi="Arial"/>
          <w:b/>
        </w:rPr>
      </w:pPr>
      <w:r w:rsidRPr="006226D6">
        <w:rPr>
          <w:rFonts w:ascii="Arial" w:hAnsi="Arial"/>
          <w:b/>
        </w:rPr>
        <w:t>Department of Urban Planning and Community Development</w:t>
      </w:r>
    </w:p>
    <w:p w14:paraId="0BC5A5A5" w14:textId="77777777" w:rsidR="006226D6" w:rsidRPr="006226D6" w:rsidRDefault="006226D6" w:rsidP="006226D6">
      <w:pPr>
        <w:jc w:val="center"/>
        <w:rPr>
          <w:rFonts w:ascii="Arial" w:hAnsi="Arial"/>
          <w:b/>
        </w:rPr>
      </w:pPr>
      <w:r w:rsidRPr="006226D6">
        <w:rPr>
          <w:rFonts w:ascii="Arial" w:hAnsi="Arial"/>
          <w:b/>
        </w:rPr>
        <w:t>School for the Environment</w:t>
      </w:r>
    </w:p>
    <w:p w14:paraId="387062D7" w14:textId="77777777" w:rsidR="006226D6" w:rsidRDefault="006226D6" w:rsidP="006226D6">
      <w:pPr>
        <w:jc w:val="center"/>
        <w:rPr>
          <w:rFonts w:ascii="Arial" w:hAnsi="Arial"/>
          <w:b/>
        </w:rPr>
      </w:pPr>
      <w:r w:rsidRPr="006226D6">
        <w:rPr>
          <w:rFonts w:ascii="Arial" w:hAnsi="Arial"/>
          <w:b/>
        </w:rPr>
        <w:t>University of Massachusetts Boston</w:t>
      </w:r>
    </w:p>
    <w:p w14:paraId="4A8C98EA" w14:textId="77777777" w:rsidR="006226D6" w:rsidRPr="006226D6" w:rsidRDefault="006226D6" w:rsidP="006226D6">
      <w:pPr>
        <w:rPr>
          <w:rFonts w:ascii="Arial" w:hAnsi="Arial"/>
          <w:b/>
        </w:rPr>
      </w:pPr>
      <w:r>
        <w:rPr>
          <w:rFonts w:ascii="Arial" w:hAnsi="Arial"/>
          <w:b/>
        </w:rPr>
        <w:t>Description</w:t>
      </w:r>
    </w:p>
    <w:p w14:paraId="0ED31570" w14:textId="77777777" w:rsidR="006226D6" w:rsidRDefault="006226D6">
      <w:pPr>
        <w:rPr>
          <w:rFonts w:ascii="Arial" w:hAnsi="Arial"/>
        </w:rPr>
      </w:pPr>
    </w:p>
    <w:p w14:paraId="52EA27A7" w14:textId="0F4290C1" w:rsidR="006226D6" w:rsidRDefault="006007BF" w:rsidP="00FC67DE">
      <w:pPr>
        <w:ind w:firstLine="720"/>
        <w:rPr>
          <w:rFonts w:ascii="Arial" w:hAnsi="Arial"/>
        </w:rPr>
      </w:pPr>
      <w:r w:rsidRPr="006007BF">
        <w:rPr>
          <w:rFonts w:ascii="Arial" w:hAnsi="Arial"/>
        </w:rPr>
        <w:t>The Department of Urban Planning and Community Development in the School for the Environment at the University of Massachusetts Boston invites candidates for a full-time, tenure-track Assistant Prof</w:t>
      </w:r>
      <w:r w:rsidR="001A3CAC">
        <w:rPr>
          <w:rFonts w:ascii="Arial" w:hAnsi="Arial"/>
        </w:rPr>
        <w:t>essor position to begin in the f</w:t>
      </w:r>
      <w:r w:rsidRPr="006007BF">
        <w:rPr>
          <w:rFonts w:ascii="Arial" w:hAnsi="Arial"/>
        </w:rPr>
        <w:t>all of 2023. The ideal candidate will have a res</w:t>
      </w:r>
      <w:r w:rsidR="005E081E">
        <w:rPr>
          <w:rFonts w:ascii="Arial" w:hAnsi="Arial"/>
        </w:rPr>
        <w:t>earch, teaching, and outreach</w:t>
      </w:r>
      <w:r w:rsidRPr="006007BF">
        <w:rPr>
          <w:rFonts w:ascii="Arial" w:hAnsi="Arial"/>
        </w:rPr>
        <w:t xml:space="preserve"> agenda focused </w:t>
      </w:r>
      <w:r w:rsidR="00FC67DE">
        <w:rPr>
          <w:rFonts w:ascii="Arial" w:hAnsi="Arial"/>
        </w:rPr>
        <w:t>o</w:t>
      </w:r>
      <w:r w:rsidRPr="006007BF">
        <w:rPr>
          <w:rFonts w:ascii="Arial" w:hAnsi="Arial"/>
        </w:rPr>
        <w:t xml:space="preserve">n </w:t>
      </w:r>
      <w:r w:rsidR="00B47D6D">
        <w:rPr>
          <w:rFonts w:ascii="Arial" w:hAnsi="Arial"/>
        </w:rPr>
        <w:t xml:space="preserve">affordable </w:t>
      </w:r>
      <w:r w:rsidRPr="006007BF">
        <w:rPr>
          <w:rFonts w:ascii="Arial" w:hAnsi="Arial"/>
        </w:rPr>
        <w:t>housing policy</w:t>
      </w:r>
      <w:r w:rsidR="00B47D6D">
        <w:rPr>
          <w:rFonts w:ascii="Arial" w:hAnsi="Arial"/>
        </w:rPr>
        <w:t xml:space="preserve"> </w:t>
      </w:r>
      <w:r w:rsidRPr="006007BF">
        <w:rPr>
          <w:rFonts w:ascii="Arial" w:hAnsi="Arial"/>
        </w:rPr>
        <w:t xml:space="preserve">making and </w:t>
      </w:r>
      <w:r w:rsidR="00B47D6D">
        <w:rPr>
          <w:rFonts w:ascii="Arial" w:hAnsi="Arial"/>
        </w:rPr>
        <w:t>planning;</w:t>
      </w:r>
      <w:r w:rsidRPr="006007BF">
        <w:rPr>
          <w:rFonts w:ascii="Arial" w:hAnsi="Arial"/>
        </w:rPr>
        <w:t xml:space="preserve"> housing production</w:t>
      </w:r>
      <w:r w:rsidR="00B47D6D">
        <w:rPr>
          <w:rFonts w:ascii="Arial" w:hAnsi="Arial"/>
        </w:rPr>
        <w:t>, finance</w:t>
      </w:r>
      <w:r w:rsidR="0051744C">
        <w:rPr>
          <w:rFonts w:ascii="Arial" w:hAnsi="Arial"/>
        </w:rPr>
        <w:t xml:space="preserve"> and management</w:t>
      </w:r>
      <w:r w:rsidRPr="006007BF">
        <w:rPr>
          <w:rFonts w:ascii="Arial" w:hAnsi="Arial"/>
        </w:rPr>
        <w:t>,</w:t>
      </w:r>
      <w:r w:rsidR="00FC67DE">
        <w:rPr>
          <w:rFonts w:ascii="Arial" w:hAnsi="Arial"/>
        </w:rPr>
        <w:t xml:space="preserve"> and</w:t>
      </w:r>
      <w:r w:rsidR="00974790">
        <w:rPr>
          <w:rFonts w:ascii="Arial" w:hAnsi="Arial"/>
        </w:rPr>
        <w:t xml:space="preserve"> </w:t>
      </w:r>
      <w:r w:rsidR="00974790" w:rsidRPr="006007BF">
        <w:rPr>
          <w:rFonts w:ascii="Arial" w:hAnsi="Arial"/>
        </w:rPr>
        <w:t>urban real estate market</w:t>
      </w:r>
      <w:r w:rsidR="00B47D6D">
        <w:rPr>
          <w:rFonts w:ascii="Arial" w:hAnsi="Arial"/>
        </w:rPr>
        <w:t xml:space="preserve"> analysis</w:t>
      </w:r>
      <w:r w:rsidR="00FB6E06">
        <w:rPr>
          <w:rFonts w:ascii="Arial" w:hAnsi="Arial"/>
        </w:rPr>
        <w:t xml:space="preserve">. Of </w:t>
      </w:r>
      <w:r w:rsidRPr="006007BF">
        <w:rPr>
          <w:rFonts w:ascii="Arial" w:hAnsi="Arial"/>
        </w:rPr>
        <w:t>particula</w:t>
      </w:r>
      <w:r w:rsidR="00FB6E06">
        <w:rPr>
          <w:rFonts w:ascii="Arial" w:hAnsi="Arial"/>
        </w:rPr>
        <w:t>r</w:t>
      </w:r>
      <w:r w:rsidR="0065229D">
        <w:rPr>
          <w:rFonts w:ascii="Arial" w:hAnsi="Arial"/>
        </w:rPr>
        <w:t xml:space="preserve"> interest are candidates committed</w:t>
      </w:r>
      <w:r w:rsidR="0051744C">
        <w:rPr>
          <w:rFonts w:ascii="Arial" w:hAnsi="Arial"/>
        </w:rPr>
        <w:t xml:space="preserve"> to investigating </w:t>
      </w:r>
      <w:r w:rsidR="001A3CAC">
        <w:rPr>
          <w:rFonts w:ascii="Arial" w:hAnsi="Arial"/>
        </w:rPr>
        <w:t xml:space="preserve">innovative forms of </w:t>
      </w:r>
      <w:r w:rsidRPr="006007BF">
        <w:rPr>
          <w:rFonts w:ascii="Arial" w:hAnsi="Arial"/>
        </w:rPr>
        <w:t>s</w:t>
      </w:r>
      <w:r w:rsidR="0065229D">
        <w:rPr>
          <w:rFonts w:ascii="Arial" w:hAnsi="Arial"/>
        </w:rPr>
        <w:t xml:space="preserve">ocially integrated housing </w:t>
      </w:r>
      <w:r w:rsidR="00B47D6D">
        <w:rPr>
          <w:rFonts w:ascii="Arial" w:hAnsi="Arial"/>
        </w:rPr>
        <w:t xml:space="preserve">that address the </w:t>
      </w:r>
      <w:r w:rsidR="0065229D">
        <w:rPr>
          <w:rFonts w:ascii="Arial" w:hAnsi="Arial"/>
        </w:rPr>
        <w:t>escalating shelter costs and rising rates of residential segregation by race and class</w:t>
      </w:r>
      <w:r w:rsidR="00B47D6D">
        <w:rPr>
          <w:rFonts w:ascii="Arial" w:hAnsi="Arial"/>
        </w:rPr>
        <w:t xml:space="preserve"> in </w:t>
      </w:r>
      <w:r w:rsidR="005940FE">
        <w:rPr>
          <w:rFonts w:ascii="Arial" w:hAnsi="Arial"/>
        </w:rPr>
        <w:t>multiple U.S.</w:t>
      </w:r>
      <w:r w:rsidR="00B47D6D">
        <w:rPr>
          <w:rFonts w:ascii="Arial" w:hAnsi="Arial"/>
        </w:rPr>
        <w:t xml:space="preserve"> cities.</w:t>
      </w:r>
    </w:p>
    <w:p w14:paraId="2019274E" w14:textId="0005A811" w:rsidR="00974790" w:rsidRDefault="00974790">
      <w:pPr>
        <w:rPr>
          <w:rFonts w:ascii="Arial" w:hAnsi="Arial"/>
        </w:rPr>
      </w:pPr>
    </w:p>
    <w:p w14:paraId="740D47A6" w14:textId="42CE6ED7" w:rsidR="00974790" w:rsidRDefault="00974790" w:rsidP="00FC67DE">
      <w:pPr>
        <w:ind w:firstLine="720"/>
        <w:rPr>
          <w:rFonts w:ascii="Arial" w:hAnsi="Arial"/>
        </w:rPr>
      </w:pPr>
      <w:r>
        <w:rPr>
          <w:rFonts w:ascii="Arial" w:hAnsi="Arial"/>
        </w:rPr>
        <w:t xml:space="preserve">The UPCD Department </w:t>
      </w:r>
      <w:r w:rsidR="0039679E">
        <w:rPr>
          <w:rFonts w:ascii="Arial" w:hAnsi="Arial"/>
        </w:rPr>
        <w:t>seeks</w:t>
      </w:r>
      <w:r w:rsidR="00FC67DE">
        <w:rPr>
          <w:rFonts w:ascii="Arial" w:hAnsi="Arial"/>
        </w:rPr>
        <w:t xml:space="preserve"> to advance the University’s u</w:t>
      </w:r>
      <w:r w:rsidR="0039679E">
        <w:rPr>
          <w:rFonts w:ascii="Arial" w:hAnsi="Arial"/>
        </w:rPr>
        <w:t xml:space="preserve">rban mission through engaged </w:t>
      </w:r>
      <w:r w:rsidR="00FC67DE">
        <w:rPr>
          <w:rFonts w:ascii="Arial" w:hAnsi="Arial"/>
        </w:rPr>
        <w:t xml:space="preserve">scholarship and is committed to recruiting a highly skilled candidate interested in partnering with </w:t>
      </w:r>
      <w:r w:rsidR="0039679E">
        <w:rPr>
          <w:rFonts w:ascii="Arial" w:hAnsi="Arial"/>
        </w:rPr>
        <w:t xml:space="preserve">local organizations and </w:t>
      </w:r>
      <w:r w:rsidR="00FC67DE">
        <w:rPr>
          <w:rFonts w:ascii="Arial" w:hAnsi="Arial"/>
        </w:rPr>
        <w:t>stakeholders to achieve more just housing planning processes and outcomes. Priority will be given to candidates with a</w:t>
      </w:r>
      <w:r w:rsidR="0039679E">
        <w:rPr>
          <w:rFonts w:ascii="Arial" w:hAnsi="Arial"/>
        </w:rPr>
        <w:t xml:space="preserve">n engaged scholarship agenda who is interested in </w:t>
      </w:r>
      <w:r w:rsidR="00FC67DE">
        <w:rPr>
          <w:rFonts w:ascii="Arial" w:hAnsi="Arial"/>
        </w:rPr>
        <w:t xml:space="preserve">innovative approaches by involving students in applied courses and </w:t>
      </w:r>
      <w:r w:rsidR="0039679E">
        <w:rPr>
          <w:rFonts w:ascii="Arial" w:hAnsi="Arial"/>
        </w:rPr>
        <w:t xml:space="preserve">collaborative </w:t>
      </w:r>
      <w:r w:rsidR="00FC67DE">
        <w:rPr>
          <w:rFonts w:ascii="Arial" w:hAnsi="Arial"/>
        </w:rPr>
        <w:t>pl</w:t>
      </w:r>
      <w:r w:rsidR="0039679E">
        <w:rPr>
          <w:rFonts w:ascii="Arial" w:hAnsi="Arial"/>
        </w:rPr>
        <w:t xml:space="preserve">anning studios undertaken </w:t>
      </w:r>
      <w:r w:rsidR="00FC67DE">
        <w:rPr>
          <w:rFonts w:ascii="Arial" w:hAnsi="Arial"/>
        </w:rPr>
        <w:t xml:space="preserve">with external partners. </w:t>
      </w:r>
    </w:p>
    <w:p w14:paraId="7C0013D2" w14:textId="77777777" w:rsidR="0065229D" w:rsidRDefault="0065229D">
      <w:pPr>
        <w:rPr>
          <w:rFonts w:ascii="Arial" w:hAnsi="Arial"/>
        </w:rPr>
      </w:pPr>
    </w:p>
    <w:p w14:paraId="2A055D8B" w14:textId="77777777" w:rsidR="006007BF" w:rsidRPr="0065229D" w:rsidRDefault="006226D6">
      <w:pPr>
        <w:rPr>
          <w:rFonts w:ascii="Arial" w:hAnsi="Arial"/>
          <w:b/>
        </w:rPr>
      </w:pPr>
      <w:r>
        <w:rPr>
          <w:rFonts w:ascii="Arial" w:hAnsi="Arial"/>
          <w:b/>
        </w:rPr>
        <w:t>Responsibilities</w:t>
      </w:r>
    </w:p>
    <w:p w14:paraId="57E43D24" w14:textId="07B7F49D" w:rsidR="00CD42ED" w:rsidRDefault="006007BF" w:rsidP="00FC67DE">
      <w:pPr>
        <w:pStyle w:val="NormalWeb"/>
        <w:ind w:firstLine="720"/>
        <w:rPr>
          <w:rFonts w:ascii="Arial" w:hAnsi="Arial"/>
          <w:sz w:val="24"/>
          <w:szCs w:val="24"/>
        </w:rPr>
      </w:pPr>
      <w:r w:rsidRPr="006226D6">
        <w:rPr>
          <w:rFonts w:ascii="Arial" w:hAnsi="Arial"/>
          <w:sz w:val="24"/>
          <w:szCs w:val="24"/>
        </w:rPr>
        <w:t>A successful candidate for this position will be expected to develop and maintain an active research agenda</w:t>
      </w:r>
      <w:r w:rsidR="0065229D">
        <w:rPr>
          <w:rFonts w:ascii="Arial" w:hAnsi="Arial"/>
          <w:sz w:val="24"/>
          <w:szCs w:val="24"/>
        </w:rPr>
        <w:t xml:space="preserve"> supported by internal and external funding</w:t>
      </w:r>
      <w:r w:rsidRPr="006226D6">
        <w:rPr>
          <w:rFonts w:ascii="Arial" w:hAnsi="Arial"/>
          <w:sz w:val="24"/>
          <w:szCs w:val="24"/>
        </w:rPr>
        <w:t xml:space="preserve"> while teaching </w:t>
      </w:r>
      <w:r w:rsidR="00974790">
        <w:rPr>
          <w:rFonts w:ascii="Arial" w:hAnsi="Arial"/>
          <w:sz w:val="24"/>
          <w:szCs w:val="24"/>
        </w:rPr>
        <w:t>four</w:t>
      </w:r>
      <w:r w:rsidRPr="006226D6">
        <w:rPr>
          <w:rFonts w:ascii="Arial" w:hAnsi="Arial"/>
          <w:sz w:val="24"/>
          <w:szCs w:val="24"/>
        </w:rPr>
        <w:t xml:space="preserve"> </w:t>
      </w:r>
      <w:r w:rsidR="006226D6">
        <w:rPr>
          <w:rFonts w:ascii="Arial" w:hAnsi="Arial"/>
          <w:sz w:val="24"/>
          <w:szCs w:val="24"/>
        </w:rPr>
        <w:t>high</w:t>
      </w:r>
      <w:r w:rsidR="00FC67DE">
        <w:rPr>
          <w:rFonts w:ascii="Arial" w:hAnsi="Arial"/>
          <w:sz w:val="24"/>
          <w:szCs w:val="24"/>
        </w:rPr>
        <w:t>-</w:t>
      </w:r>
      <w:r w:rsidR="006226D6">
        <w:rPr>
          <w:rFonts w:ascii="Arial" w:hAnsi="Arial"/>
          <w:sz w:val="24"/>
          <w:szCs w:val="24"/>
        </w:rPr>
        <w:t xml:space="preserve">quality </w:t>
      </w:r>
      <w:r w:rsidRPr="006226D6">
        <w:rPr>
          <w:rFonts w:ascii="Arial" w:hAnsi="Arial"/>
          <w:sz w:val="24"/>
          <w:szCs w:val="24"/>
        </w:rPr>
        <w:t>graduate</w:t>
      </w:r>
      <w:r w:rsidR="00C366F0">
        <w:rPr>
          <w:rFonts w:ascii="Arial" w:hAnsi="Arial"/>
          <w:sz w:val="24"/>
          <w:szCs w:val="24"/>
        </w:rPr>
        <w:t>-</w:t>
      </w:r>
      <w:r w:rsidRPr="006226D6">
        <w:rPr>
          <w:rFonts w:ascii="Arial" w:hAnsi="Arial"/>
          <w:sz w:val="24"/>
          <w:szCs w:val="24"/>
        </w:rPr>
        <w:t>level courses within the Department of Urban Planning and Community Development</w:t>
      </w:r>
      <w:r w:rsidR="0065229D">
        <w:rPr>
          <w:rFonts w:ascii="Arial" w:hAnsi="Arial"/>
          <w:sz w:val="24"/>
          <w:szCs w:val="24"/>
        </w:rPr>
        <w:t xml:space="preserve"> each year</w:t>
      </w:r>
      <w:r w:rsidRPr="006226D6">
        <w:rPr>
          <w:rFonts w:ascii="Arial" w:hAnsi="Arial"/>
          <w:sz w:val="24"/>
          <w:szCs w:val="24"/>
        </w:rPr>
        <w:t>.</w:t>
      </w:r>
      <w:r w:rsidR="00B04490" w:rsidRPr="006226D6">
        <w:rPr>
          <w:rFonts w:ascii="Arial" w:hAnsi="Arial"/>
          <w:sz w:val="24"/>
          <w:szCs w:val="24"/>
        </w:rPr>
        <w:t xml:space="preserve"> </w:t>
      </w:r>
      <w:r w:rsidR="00FC67DE">
        <w:rPr>
          <w:rFonts w:ascii="Arial" w:hAnsi="Arial"/>
          <w:sz w:val="24"/>
          <w:szCs w:val="24"/>
        </w:rPr>
        <w:t>Depending on the Department’s needs, candidates would also be expected to develop course</w:t>
      </w:r>
      <w:r w:rsidR="00CD42ED">
        <w:rPr>
          <w:rFonts w:ascii="Arial" w:hAnsi="Arial"/>
          <w:sz w:val="24"/>
          <w:szCs w:val="24"/>
        </w:rPr>
        <w:t>s for UPCD</w:t>
      </w:r>
      <w:r w:rsidR="00FC67DE">
        <w:rPr>
          <w:rFonts w:ascii="Arial" w:hAnsi="Arial"/>
          <w:sz w:val="24"/>
          <w:szCs w:val="24"/>
        </w:rPr>
        <w:t xml:space="preserve">’s </w:t>
      </w:r>
      <w:r w:rsidR="0039679E">
        <w:rPr>
          <w:rFonts w:ascii="Arial" w:hAnsi="Arial"/>
          <w:sz w:val="24"/>
          <w:szCs w:val="24"/>
        </w:rPr>
        <w:t xml:space="preserve">undergraduate </w:t>
      </w:r>
      <w:r w:rsidR="00FC67DE">
        <w:rPr>
          <w:rFonts w:ascii="Arial" w:hAnsi="Arial"/>
          <w:sz w:val="24"/>
          <w:szCs w:val="24"/>
        </w:rPr>
        <w:t>com</w:t>
      </w:r>
      <w:r w:rsidR="0039679E">
        <w:rPr>
          <w:rFonts w:ascii="Arial" w:hAnsi="Arial"/>
          <w:sz w:val="24"/>
          <w:szCs w:val="24"/>
        </w:rPr>
        <w:t>munity development</w:t>
      </w:r>
      <w:r w:rsidR="00FC67DE">
        <w:rPr>
          <w:rFonts w:ascii="Arial" w:hAnsi="Arial"/>
          <w:sz w:val="24"/>
          <w:szCs w:val="24"/>
        </w:rPr>
        <w:t xml:space="preserve"> program. </w:t>
      </w:r>
      <w:r w:rsidR="0070054B">
        <w:rPr>
          <w:rFonts w:ascii="Arial" w:hAnsi="Arial"/>
          <w:sz w:val="24"/>
          <w:szCs w:val="24"/>
        </w:rPr>
        <w:t>Furthermore, t</w:t>
      </w:r>
      <w:r w:rsidR="00FC67DE" w:rsidRPr="00FC67DE">
        <w:rPr>
          <w:rFonts w:ascii="Arial" w:hAnsi="Arial"/>
          <w:sz w:val="24"/>
          <w:szCs w:val="24"/>
        </w:rPr>
        <w:t xml:space="preserve">he </w:t>
      </w:r>
      <w:r w:rsidR="0070054B">
        <w:rPr>
          <w:rFonts w:ascii="Arial" w:hAnsi="Arial"/>
          <w:sz w:val="24"/>
          <w:szCs w:val="24"/>
        </w:rPr>
        <w:t xml:space="preserve">successful </w:t>
      </w:r>
      <w:r w:rsidR="00FC67DE" w:rsidRPr="00FC67DE">
        <w:rPr>
          <w:rFonts w:ascii="Arial" w:hAnsi="Arial"/>
          <w:sz w:val="24"/>
          <w:szCs w:val="24"/>
        </w:rPr>
        <w:t xml:space="preserve">candidate is expected to contribute to our </w:t>
      </w:r>
      <w:r w:rsidR="00FC67DE">
        <w:rPr>
          <w:rFonts w:ascii="Arial" w:hAnsi="Arial"/>
          <w:sz w:val="24"/>
          <w:szCs w:val="24"/>
        </w:rPr>
        <w:t>core courses in urban plannin</w:t>
      </w:r>
      <w:r w:rsidR="0039679E">
        <w:rPr>
          <w:rFonts w:ascii="Arial" w:hAnsi="Arial"/>
          <w:sz w:val="24"/>
          <w:szCs w:val="24"/>
        </w:rPr>
        <w:t xml:space="preserve">g and develop new courses in our Housing and Community Development Concentration. Established </w:t>
      </w:r>
      <w:r w:rsidR="00FC67DE">
        <w:rPr>
          <w:rFonts w:ascii="Arial" w:hAnsi="Arial"/>
          <w:sz w:val="24"/>
          <w:szCs w:val="24"/>
        </w:rPr>
        <w:t>as a graduate program</w:t>
      </w:r>
      <w:r w:rsidR="0039679E">
        <w:rPr>
          <w:rFonts w:ascii="Arial" w:hAnsi="Arial"/>
          <w:sz w:val="24"/>
          <w:szCs w:val="24"/>
        </w:rPr>
        <w:t xml:space="preserve"> in 2015, the UPCD Department is currently in the final phase of its </w:t>
      </w:r>
      <w:r w:rsidR="00CD42ED">
        <w:rPr>
          <w:rFonts w:ascii="Arial" w:hAnsi="Arial"/>
          <w:sz w:val="24"/>
          <w:szCs w:val="24"/>
        </w:rPr>
        <w:t xml:space="preserve">first </w:t>
      </w:r>
      <w:r w:rsidR="0039679E">
        <w:rPr>
          <w:rFonts w:ascii="Arial" w:hAnsi="Arial"/>
          <w:sz w:val="24"/>
          <w:szCs w:val="24"/>
        </w:rPr>
        <w:t>Planning Acc</w:t>
      </w:r>
      <w:r w:rsidR="00CD42ED">
        <w:rPr>
          <w:rFonts w:ascii="Arial" w:hAnsi="Arial"/>
          <w:sz w:val="24"/>
          <w:szCs w:val="24"/>
        </w:rPr>
        <w:t>reditation Board review process</w:t>
      </w:r>
      <w:r w:rsidR="00FC67DE">
        <w:rPr>
          <w:rFonts w:ascii="Arial" w:hAnsi="Arial"/>
          <w:sz w:val="24"/>
          <w:szCs w:val="24"/>
        </w:rPr>
        <w:t>. For this hire, priority</w:t>
      </w:r>
      <w:r w:rsidR="00FC67DE" w:rsidRPr="00FC67DE">
        <w:rPr>
          <w:rFonts w:ascii="Arial" w:hAnsi="Arial"/>
          <w:sz w:val="24"/>
          <w:szCs w:val="24"/>
        </w:rPr>
        <w:t xml:space="preserve"> </w:t>
      </w:r>
      <w:r w:rsidR="00FC67DE">
        <w:rPr>
          <w:rFonts w:ascii="Arial" w:hAnsi="Arial"/>
          <w:sz w:val="24"/>
          <w:szCs w:val="24"/>
        </w:rPr>
        <w:t xml:space="preserve">will be </w:t>
      </w:r>
      <w:r w:rsidR="0039679E">
        <w:rPr>
          <w:rFonts w:ascii="Arial" w:hAnsi="Arial"/>
          <w:sz w:val="24"/>
          <w:szCs w:val="24"/>
        </w:rPr>
        <w:t>given to individuals who can</w:t>
      </w:r>
      <w:r w:rsidR="00FC67DE">
        <w:rPr>
          <w:rFonts w:ascii="Arial" w:hAnsi="Arial"/>
          <w:sz w:val="24"/>
          <w:szCs w:val="24"/>
        </w:rPr>
        <w:t xml:space="preserve"> </w:t>
      </w:r>
      <w:r w:rsidR="00CD42ED">
        <w:rPr>
          <w:rFonts w:ascii="Arial" w:hAnsi="Arial"/>
          <w:sz w:val="24"/>
          <w:szCs w:val="24"/>
        </w:rPr>
        <w:t xml:space="preserve">assist the Department in meeting the accreditation standards in their </w:t>
      </w:r>
      <w:r w:rsidR="00506BEA">
        <w:rPr>
          <w:rFonts w:ascii="Arial" w:hAnsi="Arial"/>
          <w:sz w:val="24"/>
          <w:szCs w:val="24"/>
        </w:rPr>
        <w:t>areas</w:t>
      </w:r>
      <w:r w:rsidR="00CD42ED">
        <w:rPr>
          <w:rFonts w:ascii="Arial" w:hAnsi="Arial"/>
          <w:sz w:val="24"/>
          <w:szCs w:val="24"/>
        </w:rPr>
        <w:t xml:space="preserve"> of expertise.</w:t>
      </w:r>
    </w:p>
    <w:p w14:paraId="2AE279E2" w14:textId="4314E04D" w:rsidR="006226D6" w:rsidRDefault="00FC67DE" w:rsidP="00FC67DE">
      <w:pPr>
        <w:pStyle w:val="NormalWeb"/>
        <w:ind w:firstLine="720"/>
        <w:rPr>
          <w:rFonts w:ascii="Arial" w:hAnsi="Arial"/>
          <w:sz w:val="24"/>
          <w:szCs w:val="24"/>
        </w:rPr>
      </w:pPr>
      <w:r>
        <w:rPr>
          <w:rFonts w:ascii="Arial" w:hAnsi="Arial"/>
          <w:sz w:val="24"/>
          <w:szCs w:val="24"/>
        </w:rPr>
        <w:t>The</w:t>
      </w:r>
      <w:r w:rsidRPr="00FC67DE">
        <w:rPr>
          <w:rFonts w:ascii="Arial" w:hAnsi="Arial"/>
          <w:sz w:val="24"/>
          <w:szCs w:val="24"/>
        </w:rPr>
        <w:t xml:space="preserve"> </w:t>
      </w:r>
      <w:r>
        <w:rPr>
          <w:rFonts w:ascii="Arial" w:hAnsi="Arial"/>
          <w:sz w:val="24"/>
          <w:szCs w:val="24"/>
        </w:rPr>
        <w:t xml:space="preserve">successful candidate will be expected to </w:t>
      </w:r>
      <w:r w:rsidRPr="00FC67DE">
        <w:rPr>
          <w:rFonts w:ascii="Arial" w:hAnsi="Arial"/>
          <w:sz w:val="24"/>
          <w:szCs w:val="24"/>
        </w:rPr>
        <w:t xml:space="preserve">supervise </w:t>
      </w:r>
      <w:r w:rsidR="00CD42ED">
        <w:rPr>
          <w:rFonts w:ascii="Arial" w:hAnsi="Arial"/>
          <w:sz w:val="24"/>
          <w:szCs w:val="24"/>
        </w:rPr>
        <w:t>professional project reports</w:t>
      </w:r>
      <w:r w:rsidRPr="00FC67DE">
        <w:rPr>
          <w:rFonts w:ascii="Arial" w:hAnsi="Arial"/>
          <w:sz w:val="24"/>
          <w:szCs w:val="24"/>
        </w:rPr>
        <w:t xml:space="preserve"> in the</w:t>
      </w:r>
      <w:r>
        <w:rPr>
          <w:rFonts w:ascii="Arial" w:hAnsi="Arial"/>
          <w:sz w:val="24"/>
          <w:szCs w:val="24"/>
        </w:rPr>
        <w:t xml:space="preserve"> graduate</w:t>
      </w:r>
      <w:r w:rsidRPr="00FC67DE">
        <w:rPr>
          <w:rFonts w:ascii="Arial" w:hAnsi="Arial"/>
          <w:sz w:val="24"/>
          <w:szCs w:val="24"/>
        </w:rPr>
        <w:t xml:space="preserve"> planning program and dissertations</w:t>
      </w:r>
      <w:r w:rsidR="00CD42ED">
        <w:rPr>
          <w:rFonts w:ascii="Arial" w:hAnsi="Arial"/>
          <w:sz w:val="24"/>
          <w:szCs w:val="24"/>
        </w:rPr>
        <w:t xml:space="preserve"> in the School for the Environment’s</w:t>
      </w:r>
      <w:r>
        <w:rPr>
          <w:rFonts w:ascii="Arial" w:hAnsi="Arial"/>
          <w:sz w:val="24"/>
          <w:szCs w:val="24"/>
        </w:rPr>
        <w:t xml:space="preserve"> Environmental Science Ph.D. </w:t>
      </w:r>
      <w:r w:rsidR="00B04490" w:rsidRPr="006226D6">
        <w:rPr>
          <w:rFonts w:ascii="Arial" w:hAnsi="Arial"/>
          <w:sz w:val="24"/>
          <w:szCs w:val="24"/>
        </w:rPr>
        <w:t>Additionally,</w:t>
      </w:r>
      <w:r w:rsidR="001A3CAC" w:rsidRPr="006226D6">
        <w:rPr>
          <w:rFonts w:ascii="Arial" w:hAnsi="Arial"/>
          <w:sz w:val="24"/>
          <w:szCs w:val="24"/>
        </w:rPr>
        <w:t xml:space="preserve"> the individual will be asked</w:t>
      </w:r>
      <w:r w:rsidR="00B04490" w:rsidRPr="006226D6">
        <w:rPr>
          <w:rFonts w:ascii="Arial" w:hAnsi="Arial"/>
          <w:sz w:val="24"/>
          <w:szCs w:val="24"/>
        </w:rPr>
        <w:t xml:space="preserve"> to serve on departmental, school, and university</w:t>
      </w:r>
      <w:r>
        <w:rPr>
          <w:rFonts w:ascii="Arial" w:hAnsi="Arial"/>
          <w:sz w:val="24"/>
          <w:szCs w:val="24"/>
        </w:rPr>
        <w:t>-</w:t>
      </w:r>
      <w:r w:rsidR="00B04490" w:rsidRPr="006226D6">
        <w:rPr>
          <w:rFonts w:ascii="Arial" w:hAnsi="Arial"/>
          <w:sz w:val="24"/>
          <w:szCs w:val="24"/>
        </w:rPr>
        <w:t>level committees</w:t>
      </w:r>
      <w:r w:rsidR="006007BF" w:rsidRPr="006226D6">
        <w:rPr>
          <w:rFonts w:ascii="Arial" w:hAnsi="Arial"/>
          <w:sz w:val="24"/>
          <w:szCs w:val="24"/>
        </w:rPr>
        <w:t xml:space="preserve"> </w:t>
      </w:r>
      <w:r w:rsidR="0065229D">
        <w:rPr>
          <w:rFonts w:ascii="Arial" w:hAnsi="Arial"/>
          <w:sz w:val="24"/>
          <w:szCs w:val="24"/>
        </w:rPr>
        <w:t>while connecting</w:t>
      </w:r>
      <w:r w:rsidR="0051744C">
        <w:rPr>
          <w:rFonts w:ascii="Arial" w:hAnsi="Arial"/>
          <w:sz w:val="24"/>
          <w:szCs w:val="24"/>
        </w:rPr>
        <w:t xml:space="preserve"> their research </w:t>
      </w:r>
      <w:r w:rsidR="00B04490" w:rsidRPr="006226D6">
        <w:rPr>
          <w:rFonts w:ascii="Arial" w:hAnsi="Arial"/>
          <w:sz w:val="24"/>
          <w:szCs w:val="24"/>
        </w:rPr>
        <w:t xml:space="preserve">to the planning </w:t>
      </w:r>
      <w:r w:rsidR="006226D6">
        <w:rPr>
          <w:rFonts w:ascii="Arial" w:hAnsi="Arial"/>
          <w:sz w:val="24"/>
          <w:szCs w:val="24"/>
        </w:rPr>
        <w:t>needs of non-profit</w:t>
      </w:r>
      <w:r w:rsidR="00B04490" w:rsidRPr="006226D6">
        <w:rPr>
          <w:rFonts w:ascii="Arial" w:hAnsi="Arial"/>
          <w:sz w:val="24"/>
          <w:szCs w:val="24"/>
        </w:rPr>
        <w:t>s and pu</w:t>
      </w:r>
      <w:r w:rsidR="001A3CAC" w:rsidRPr="006226D6">
        <w:rPr>
          <w:rFonts w:ascii="Arial" w:hAnsi="Arial"/>
          <w:sz w:val="24"/>
          <w:szCs w:val="24"/>
        </w:rPr>
        <w:t xml:space="preserve">blic </w:t>
      </w:r>
      <w:r w:rsidR="001A3CAC" w:rsidRPr="006226D6">
        <w:rPr>
          <w:rFonts w:ascii="Arial" w:hAnsi="Arial"/>
          <w:sz w:val="24"/>
          <w:szCs w:val="24"/>
        </w:rPr>
        <w:lastRenderedPageBreak/>
        <w:t>agencies committed to addressing</w:t>
      </w:r>
      <w:r w:rsidR="00B04490" w:rsidRPr="006226D6">
        <w:rPr>
          <w:rFonts w:ascii="Arial" w:hAnsi="Arial"/>
          <w:sz w:val="24"/>
          <w:szCs w:val="24"/>
        </w:rPr>
        <w:t xml:space="preserve"> the mounting shelter crisis </w:t>
      </w:r>
      <w:r w:rsidR="001A3CAC" w:rsidRPr="006226D6">
        <w:rPr>
          <w:rFonts w:ascii="Arial" w:hAnsi="Arial"/>
          <w:sz w:val="24"/>
          <w:szCs w:val="24"/>
        </w:rPr>
        <w:t xml:space="preserve">facing </w:t>
      </w:r>
      <w:r>
        <w:rPr>
          <w:rFonts w:ascii="Arial" w:hAnsi="Arial"/>
          <w:sz w:val="24"/>
          <w:szCs w:val="24"/>
        </w:rPr>
        <w:t>communities</w:t>
      </w:r>
      <w:r w:rsidR="001A3CAC" w:rsidRPr="006226D6">
        <w:rPr>
          <w:rFonts w:ascii="Arial" w:hAnsi="Arial"/>
          <w:sz w:val="24"/>
          <w:szCs w:val="24"/>
        </w:rPr>
        <w:t xml:space="preserve"> withi</w:t>
      </w:r>
      <w:r w:rsidR="006226D6" w:rsidRPr="006226D6">
        <w:rPr>
          <w:rFonts w:ascii="Arial" w:hAnsi="Arial"/>
          <w:sz w:val="24"/>
          <w:szCs w:val="24"/>
        </w:rPr>
        <w:t xml:space="preserve">n </w:t>
      </w:r>
      <w:r>
        <w:rPr>
          <w:rFonts w:ascii="Arial" w:hAnsi="Arial"/>
          <w:sz w:val="24"/>
          <w:szCs w:val="24"/>
        </w:rPr>
        <w:t>the New England</w:t>
      </w:r>
      <w:r w:rsidR="006226D6" w:rsidRPr="006226D6">
        <w:rPr>
          <w:rFonts w:ascii="Arial" w:hAnsi="Arial"/>
          <w:sz w:val="24"/>
          <w:szCs w:val="24"/>
        </w:rPr>
        <w:t xml:space="preserve"> region.</w:t>
      </w:r>
    </w:p>
    <w:p w14:paraId="4D6AAB84" w14:textId="77777777" w:rsidR="006226D6" w:rsidRDefault="006226D6" w:rsidP="006226D6">
      <w:pPr>
        <w:pStyle w:val="NormalWeb"/>
        <w:rPr>
          <w:rFonts w:ascii="Arial" w:hAnsi="Arial"/>
          <w:b/>
          <w:sz w:val="24"/>
          <w:szCs w:val="24"/>
        </w:rPr>
      </w:pPr>
      <w:r>
        <w:rPr>
          <w:rFonts w:ascii="Arial" w:hAnsi="Arial"/>
          <w:b/>
          <w:sz w:val="24"/>
          <w:szCs w:val="24"/>
        </w:rPr>
        <w:t>Qualifications</w:t>
      </w:r>
    </w:p>
    <w:p w14:paraId="1042CDAF" w14:textId="56932FB7" w:rsidR="006226D6" w:rsidRDefault="0051744C" w:rsidP="00FC67DE">
      <w:pPr>
        <w:pStyle w:val="NormalWeb"/>
        <w:ind w:firstLine="720"/>
        <w:rPr>
          <w:rFonts w:ascii="Arial" w:hAnsi="Arial"/>
          <w:sz w:val="24"/>
          <w:szCs w:val="24"/>
        </w:rPr>
      </w:pPr>
      <w:r>
        <w:rPr>
          <w:rFonts w:ascii="Arial" w:hAnsi="Arial"/>
          <w:sz w:val="24"/>
          <w:szCs w:val="24"/>
        </w:rPr>
        <w:t>A PhD</w:t>
      </w:r>
      <w:r w:rsidR="006226D6">
        <w:rPr>
          <w:rFonts w:ascii="Arial" w:hAnsi="Arial"/>
          <w:sz w:val="24"/>
          <w:szCs w:val="24"/>
        </w:rPr>
        <w:t xml:space="preserve"> in</w:t>
      </w:r>
      <w:r w:rsidR="0065229D">
        <w:rPr>
          <w:rFonts w:ascii="Arial" w:hAnsi="Arial"/>
          <w:sz w:val="24"/>
          <w:szCs w:val="24"/>
        </w:rPr>
        <w:t xml:space="preserve"> Urban and</w:t>
      </w:r>
      <w:r w:rsidR="001354A1">
        <w:rPr>
          <w:rFonts w:ascii="Arial" w:hAnsi="Arial"/>
          <w:sz w:val="24"/>
          <w:szCs w:val="24"/>
        </w:rPr>
        <w:t xml:space="preserve"> Regional Planning is required</w:t>
      </w:r>
      <w:r w:rsidR="00B47D6D">
        <w:rPr>
          <w:rFonts w:ascii="Arial" w:hAnsi="Arial"/>
          <w:sz w:val="24"/>
          <w:szCs w:val="24"/>
        </w:rPr>
        <w:t>.</w:t>
      </w:r>
      <w:r w:rsidR="001354A1">
        <w:rPr>
          <w:rFonts w:ascii="Arial" w:hAnsi="Arial"/>
          <w:sz w:val="24"/>
          <w:szCs w:val="24"/>
        </w:rPr>
        <w:t xml:space="preserve"> </w:t>
      </w:r>
      <w:r w:rsidR="00B47D6D">
        <w:rPr>
          <w:rFonts w:ascii="Arial" w:hAnsi="Arial"/>
          <w:sz w:val="24"/>
          <w:szCs w:val="24"/>
        </w:rPr>
        <w:t>Preference will be given to candidates with a</w:t>
      </w:r>
      <w:r w:rsidR="001354A1">
        <w:rPr>
          <w:rFonts w:ascii="Arial" w:hAnsi="Arial"/>
          <w:sz w:val="24"/>
          <w:szCs w:val="24"/>
        </w:rPr>
        <w:t xml:space="preserve"> professional planning degree and </w:t>
      </w:r>
      <w:r w:rsidR="00F65BFE">
        <w:rPr>
          <w:rFonts w:ascii="Arial" w:hAnsi="Arial"/>
          <w:sz w:val="24"/>
          <w:szCs w:val="24"/>
        </w:rPr>
        <w:t>a record of accomplishment,</w:t>
      </w:r>
      <w:r w:rsidR="00B47D6D">
        <w:rPr>
          <w:rFonts w:ascii="Arial" w:hAnsi="Arial"/>
          <w:sz w:val="24"/>
          <w:szCs w:val="24"/>
        </w:rPr>
        <w:t xml:space="preserve"> in the field of affordable housing</w:t>
      </w:r>
      <w:r w:rsidR="0065229D">
        <w:rPr>
          <w:rFonts w:ascii="Arial" w:hAnsi="Arial"/>
          <w:sz w:val="24"/>
          <w:szCs w:val="24"/>
        </w:rPr>
        <w:t>. Active participation in professional associations and national meetings of organizations</w:t>
      </w:r>
      <w:r w:rsidR="005E081E">
        <w:rPr>
          <w:rFonts w:ascii="Arial" w:hAnsi="Arial"/>
          <w:sz w:val="24"/>
          <w:szCs w:val="24"/>
        </w:rPr>
        <w:t xml:space="preserve"> committed to advancing innovative</w:t>
      </w:r>
      <w:r w:rsidR="00FC67DE">
        <w:rPr>
          <w:rFonts w:ascii="Arial" w:hAnsi="Arial"/>
          <w:sz w:val="24"/>
          <w:szCs w:val="24"/>
        </w:rPr>
        <w:t>,</w:t>
      </w:r>
      <w:r w:rsidR="005E081E">
        <w:rPr>
          <w:rFonts w:ascii="Arial" w:hAnsi="Arial"/>
          <w:sz w:val="24"/>
          <w:szCs w:val="24"/>
        </w:rPr>
        <w:t xml:space="preserve"> affordab</w:t>
      </w:r>
      <w:r>
        <w:rPr>
          <w:rFonts w:ascii="Arial" w:hAnsi="Arial"/>
          <w:sz w:val="24"/>
          <w:szCs w:val="24"/>
        </w:rPr>
        <w:t>le housing policy solutions</w:t>
      </w:r>
      <w:r w:rsidR="0065229D">
        <w:rPr>
          <w:rFonts w:ascii="Arial" w:hAnsi="Arial"/>
          <w:sz w:val="24"/>
          <w:szCs w:val="24"/>
        </w:rPr>
        <w:t xml:space="preserve">, such as the American Planning Association, </w:t>
      </w:r>
      <w:r w:rsidR="0070054B">
        <w:rPr>
          <w:rFonts w:ascii="Arial" w:hAnsi="Arial"/>
          <w:sz w:val="24"/>
          <w:szCs w:val="24"/>
        </w:rPr>
        <w:t xml:space="preserve">Association of Collegiate Schools of Planning, </w:t>
      </w:r>
      <w:r w:rsidR="0065229D">
        <w:rPr>
          <w:rFonts w:ascii="Arial" w:hAnsi="Arial"/>
          <w:sz w:val="24"/>
          <w:szCs w:val="24"/>
        </w:rPr>
        <w:t>Urban Affairs Association, Community Develo</w:t>
      </w:r>
      <w:r w:rsidR="001354A1">
        <w:rPr>
          <w:rFonts w:ascii="Arial" w:hAnsi="Arial"/>
          <w:sz w:val="24"/>
          <w:szCs w:val="24"/>
        </w:rPr>
        <w:t>pment Society, Urban Land Institute, and Smart Cities USA</w:t>
      </w:r>
      <w:r w:rsidR="00FC67DE">
        <w:rPr>
          <w:rFonts w:ascii="Arial" w:hAnsi="Arial"/>
          <w:sz w:val="24"/>
          <w:szCs w:val="24"/>
        </w:rPr>
        <w:t>,</w:t>
      </w:r>
      <w:r w:rsidR="001354A1">
        <w:rPr>
          <w:rFonts w:ascii="Arial" w:hAnsi="Arial"/>
          <w:sz w:val="24"/>
          <w:szCs w:val="24"/>
        </w:rPr>
        <w:t xml:space="preserve"> is also desirable.</w:t>
      </w:r>
      <w:r w:rsidR="00FC67DE">
        <w:rPr>
          <w:rFonts w:ascii="Arial" w:hAnsi="Arial"/>
          <w:sz w:val="24"/>
          <w:szCs w:val="24"/>
        </w:rPr>
        <w:t xml:space="preserve"> In addition, s</w:t>
      </w:r>
      <w:r w:rsidR="001354A1">
        <w:rPr>
          <w:rFonts w:ascii="Arial" w:hAnsi="Arial"/>
          <w:sz w:val="24"/>
          <w:szCs w:val="24"/>
        </w:rPr>
        <w:t xml:space="preserve">uccessful candidates must </w:t>
      </w:r>
      <w:r w:rsidR="00C85213">
        <w:rPr>
          <w:rFonts w:ascii="Arial" w:hAnsi="Arial"/>
          <w:sz w:val="24"/>
          <w:szCs w:val="24"/>
        </w:rPr>
        <w:t xml:space="preserve">demonstrate a </w:t>
      </w:r>
      <w:r w:rsidR="001354A1">
        <w:rPr>
          <w:rFonts w:ascii="Arial" w:hAnsi="Arial"/>
          <w:sz w:val="24"/>
          <w:szCs w:val="24"/>
        </w:rPr>
        <w:t>st</w:t>
      </w:r>
      <w:r w:rsidR="005E081E">
        <w:rPr>
          <w:rFonts w:ascii="Arial" w:hAnsi="Arial"/>
          <w:sz w:val="24"/>
          <w:szCs w:val="24"/>
        </w:rPr>
        <w:t xml:space="preserve">rong commitment to </w:t>
      </w:r>
      <w:r w:rsidR="00C366F0">
        <w:rPr>
          <w:rFonts w:ascii="Arial" w:hAnsi="Arial"/>
          <w:sz w:val="24"/>
          <w:szCs w:val="24"/>
        </w:rPr>
        <w:t xml:space="preserve">advancing </w:t>
      </w:r>
      <w:r w:rsidR="005E081E">
        <w:rPr>
          <w:rFonts w:ascii="Arial" w:hAnsi="Arial"/>
          <w:sz w:val="24"/>
          <w:szCs w:val="24"/>
        </w:rPr>
        <w:t>diversity,</w:t>
      </w:r>
      <w:r w:rsidR="001354A1">
        <w:rPr>
          <w:rFonts w:ascii="Arial" w:hAnsi="Arial"/>
          <w:sz w:val="24"/>
          <w:szCs w:val="24"/>
        </w:rPr>
        <w:t xml:space="preserve"> equity</w:t>
      </w:r>
      <w:r w:rsidR="00FC67DE">
        <w:rPr>
          <w:rFonts w:ascii="Arial" w:hAnsi="Arial"/>
          <w:sz w:val="24"/>
          <w:szCs w:val="24"/>
        </w:rPr>
        <w:t>,</w:t>
      </w:r>
      <w:r w:rsidR="001354A1">
        <w:rPr>
          <w:rFonts w:ascii="Arial" w:hAnsi="Arial"/>
          <w:sz w:val="24"/>
          <w:szCs w:val="24"/>
        </w:rPr>
        <w:t xml:space="preserve"> </w:t>
      </w:r>
      <w:r w:rsidR="005E081E">
        <w:rPr>
          <w:rFonts w:ascii="Arial" w:hAnsi="Arial"/>
          <w:sz w:val="24"/>
          <w:szCs w:val="24"/>
        </w:rPr>
        <w:t xml:space="preserve">and inclusion </w:t>
      </w:r>
      <w:r w:rsidR="001354A1">
        <w:rPr>
          <w:rFonts w:ascii="Arial" w:hAnsi="Arial"/>
          <w:sz w:val="24"/>
          <w:szCs w:val="24"/>
        </w:rPr>
        <w:t>through their sc</w:t>
      </w:r>
      <w:r w:rsidR="005E081E">
        <w:rPr>
          <w:rFonts w:ascii="Arial" w:hAnsi="Arial"/>
          <w:sz w:val="24"/>
          <w:szCs w:val="24"/>
        </w:rPr>
        <w:t>holarship, teaching</w:t>
      </w:r>
      <w:r w:rsidR="00FC67DE">
        <w:rPr>
          <w:rFonts w:ascii="Arial" w:hAnsi="Arial"/>
          <w:sz w:val="24"/>
          <w:szCs w:val="24"/>
        </w:rPr>
        <w:t>,</w:t>
      </w:r>
      <w:r w:rsidR="005E081E">
        <w:rPr>
          <w:rFonts w:ascii="Arial" w:hAnsi="Arial"/>
          <w:sz w:val="24"/>
          <w:szCs w:val="24"/>
        </w:rPr>
        <w:t xml:space="preserve"> and service.</w:t>
      </w:r>
    </w:p>
    <w:p w14:paraId="035A2BDE" w14:textId="4238DC1B" w:rsidR="00FC67DE" w:rsidRPr="00FC67DE" w:rsidRDefault="00FC67DE" w:rsidP="00FC67DE">
      <w:pPr>
        <w:pStyle w:val="NormalWeb"/>
        <w:ind w:firstLine="720"/>
        <w:rPr>
          <w:rFonts w:ascii="Arial" w:hAnsi="Arial"/>
          <w:sz w:val="24"/>
          <w:szCs w:val="24"/>
        </w:rPr>
      </w:pPr>
      <w:r>
        <w:rPr>
          <w:rFonts w:ascii="Arial" w:hAnsi="Arial"/>
          <w:sz w:val="24"/>
          <w:szCs w:val="24"/>
        </w:rPr>
        <w:t xml:space="preserve">Finally, </w:t>
      </w:r>
      <w:r w:rsidR="00CD42ED">
        <w:rPr>
          <w:rFonts w:ascii="Arial" w:hAnsi="Arial"/>
          <w:sz w:val="24"/>
          <w:szCs w:val="24"/>
        </w:rPr>
        <w:t xml:space="preserve">a history of organizing and managing successful </w:t>
      </w:r>
      <w:r>
        <w:rPr>
          <w:rFonts w:ascii="Arial" w:hAnsi="Arial"/>
          <w:sz w:val="24"/>
          <w:szCs w:val="24"/>
        </w:rPr>
        <w:t>partnership</w:t>
      </w:r>
      <w:r w:rsidR="00E91301">
        <w:rPr>
          <w:rFonts w:ascii="Arial" w:hAnsi="Arial"/>
          <w:sz w:val="24"/>
          <w:szCs w:val="24"/>
        </w:rPr>
        <w:t>s</w:t>
      </w:r>
      <w:r>
        <w:rPr>
          <w:rFonts w:ascii="Arial" w:hAnsi="Arial"/>
          <w:sz w:val="24"/>
          <w:szCs w:val="24"/>
        </w:rPr>
        <w:t xml:space="preserve"> (e.g., community/university partnership planning projects, engaged studios, and community-based projects) in the housing area is highly desirable, including PhD-level experience in applied </w:t>
      </w:r>
      <w:r w:rsidR="0070054B">
        <w:rPr>
          <w:rFonts w:ascii="Arial" w:hAnsi="Arial"/>
          <w:sz w:val="24"/>
          <w:szCs w:val="24"/>
        </w:rPr>
        <w:t>research</w:t>
      </w:r>
      <w:r>
        <w:rPr>
          <w:rFonts w:ascii="Arial" w:hAnsi="Arial"/>
          <w:sz w:val="24"/>
          <w:szCs w:val="24"/>
        </w:rPr>
        <w:t xml:space="preserve">. </w:t>
      </w:r>
      <w:r w:rsidRPr="00FC67DE">
        <w:rPr>
          <w:rFonts w:ascii="Arial" w:hAnsi="Arial"/>
          <w:sz w:val="24"/>
          <w:szCs w:val="24"/>
        </w:rPr>
        <w:t>The search committee will consider all-but-dissertation (ABD) stude</w:t>
      </w:r>
      <w:r w:rsidR="00E91301">
        <w:rPr>
          <w:rFonts w:ascii="Arial" w:hAnsi="Arial"/>
          <w:sz w:val="24"/>
          <w:szCs w:val="24"/>
        </w:rPr>
        <w:t>nts who are in a position to complete</w:t>
      </w:r>
      <w:r w:rsidRPr="00FC67DE">
        <w:rPr>
          <w:rFonts w:ascii="Arial" w:hAnsi="Arial"/>
          <w:sz w:val="24"/>
          <w:szCs w:val="24"/>
        </w:rPr>
        <w:t xml:space="preserve"> their </w:t>
      </w:r>
      <w:r w:rsidR="00E91301">
        <w:rPr>
          <w:rFonts w:ascii="Arial" w:hAnsi="Arial"/>
          <w:sz w:val="24"/>
          <w:szCs w:val="24"/>
        </w:rPr>
        <w:t xml:space="preserve">terminal degrees by </w:t>
      </w:r>
      <w:r w:rsidR="0070054B">
        <w:rPr>
          <w:rFonts w:ascii="Arial" w:hAnsi="Arial"/>
          <w:sz w:val="24"/>
          <w:szCs w:val="24"/>
        </w:rPr>
        <w:t xml:space="preserve">August </w:t>
      </w:r>
      <w:r w:rsidR="00E91301">
        <w:rPr>
          <w:rFonts w:ascii="Arial" w:hAnsi="Arial"/>
          <w:sz w:val="24"/>
          <w:szCs w:val="24"/>
        </w:rPr>
        <w:t>of 2023.</w:t>
      </w:r>
    </w:p>
    <w:p w14:paraId="70B07A83" w14:textId="77777777" w:rsidR="00C85213" w:rsidRPr="00C85213" w:rsidRDefault="00C85213" w:rsidP="006226D6">
      <w:pPr>
        <w:pStyle w:val="NormalWeb"/>
        <w:rPr>
          <w:rFonts w:ascii="Arial" w:hAnsi="Arial"/>
          <w:b/>
          <w:sz w:val="24"/>
          <w:szCs w:val="24"/>
        </w:rPr>
      </w:pPr>
      <w:r>
        <w:rPr>
          <w:rFonts w:ascii="Arial" w:hAnsi="Arial"/>
          <w:b/>
          <w:sz w:val="24"/>
          <w:szCs w:val="24"/>
        </w:rPr>
        <w:t>UMass Boston</w:t>
      </w:r>
    </w:p>
    <w:p w14:paraId="3D58F4C4" w14:textId="6D722507" w:rsidR="006226D6" w:rsidRDefault="005E081E" w:rsidP="00FC67DE">
      <w:pPr>
        <w:ind w:firstLine="720"/>
        <w:rPr>
          <w:rFonts w:ascii="Arial" w:hAnsi="Arial"/>
        </w:rPr>
      </w:pPr>
      <w:r>
        <w:rPr>
          <w:rFonts w:ascii="Arial" w:hAnsi="Arial"/>
        </w:rPr>
        <w:t>The University of Massachusetts B</w:t>
      </w:r>
      <w:r w:rsidR="00E22A38">
        <w:rPr>
          <w:rFonts w:ascii="Arial" w:hAnsi="Arial"/>
        </w:rPr>
        <w:t>oston is the Commonwealth’s</w:t>
      </w:r>
      <w:r>
        <w:rPr>
          <w:rFonts w:ascii="Arial" w:hAnsi="Arial"/>
        </w:rPr>
        <w:t xml:space="preserve"> public ur</w:t>
      </w:r>
      <w:r w:rsidR="00963EA1">
        <w:rPr>
          <w:rFonts w:ascii="Arial" w:hAnsi="Arial"/>
        </w:rPr>
        <w:t>ban serving r</w:t>
      </w:r>
      <w:r w:rsidR="00E22A38">
        <w:rPr>
          <w:rFonts w:ascii="Arial" w:hAnsi="Arial"/>
        </w:rPr>
        <w:t xml:space="preserve">esearch </w:t>
      </w:r>
      <w:r w:rsidR="00506BEA">
        <w:rPr>
          <w:rFonts w:ascii="Arial" w:hAnsi="Arial"/>
        </w:rPr>
        <w:t xml:space="preserve">university </w:t>
      </w:r>
      <w:r w:rsidR="00506BEA">
        <w:rPr>
          <w:rFonts w:ascii="Arial" w:eastAsia="Times New Roman" w:hAnsi="Arial" w:cs="Arial"/>
        </w:rPr>
        <w:t>that</w:t>
      </w:r>
      <w:r w:rsidR="00E91301">
        <w:rPr>
          <w:rFonts w:ascii="Arial" w:eastAsia="Times New Roman" w:hAnsi="Arial" w:cs="Arial"/>
        </w:rPr>
        <w:t xml:space="preserve"> has a</w:t>
      </w:r>
      <w:r w:rsidR="0097034E" w:rsidRPr="0097034E">
        <w:rPr>
          <w:rFonts w:ascii="Arial" w:eastAsia="Times New Roman" w:hAnsi="Arial" w:cs="Arial"/>
        </w:rPr>
        <w:t xml:space="preserve"> dynamic </w:t>
      </w:r>
      <w:r w:rsidR="00FC67DE">
        <w:rPr>
          <w:rFonts w:ascii="Arial" w:eastAsia="Times New Roman" w:hAnsi="Arial" w:cs="Arial"/>
        </w:rPr>
        <w:t>teaching and learning culture</w:t>
      </w:r>
      <w:r w:rsidR="0097034E" w:rsidRPr="0097034E">
        <w:rPr>
          <w:rFonts w:ascii="Arial" w:eastAsia="Times New Roman" w:hAnsi="Arial" w:cs="Arial"/>
        </w:rPr>
        <w:t xml:space="preserve"> and a special commitment to urban and global engagement</w:t>
      </w:r>
      <w:r w:rsidR="00E22A38">
        <w:rPr>
          <w:rFonts w:ascii="Arial" w:hAnsi="Arial"/>
        </w:rPr>
        <w:t>. Nearly 16,000 students are enrolled in UMB’s</w:t>
      </w:r>
      <w:r w:rsidR="0097034E">
        <w:rPr>
          <w:rFonts w:ascii="Arial" w:hAnsi="Arial"/>
        </w:rPr>
        <w:t xml:space="preserve"> </w:t>
      </w:r>
      <w:r w:rsidR="00E22A38">
        <w:rPr>
          <w:rFonts w:ascii="Arial" w:hAnsi="Arial"/>
        </w:rPr>
        <w:t xml:space="preserve">seventy-nine undergraduate and one </w:t>
      </w:r>
      <w:r w:rsidR="00752B97">
        <w:rPr>
          <w:rFonts w:ascii="Arial" w:hAnsi="Arial"/>
        </w:rPr>
        <w:t xml:space="preserve">hundred fifteen graduate </w:t>
      </w:r>
      <w:r w:rsidR="00E22A38">
        <w:rPr>
          <w:rFonts w:ascii="Arial" w:hAnsi="Arial"/>
        </w:rPr>
        <w:t>programs.</w:t>
      </w:r>
      <w:r w:rsidR="00752B97">
        <w:rPr>
          <w:rFonts w:ascii="Arial" w:hAnsi="Arial"/>
        </w:rPr>
        <w:t xml:space="preserve"> UMB</w:t>
      </w:r>
      <w:r w:rsidR="007E2EE2">
        <w:rPr>
          <w:rFonts w:ascii="Arial" w:hAnsi="Arial"/>
        </w:rPr>
        <w:t xml:space="preserve"> boosts the most diver</w:t>
      </w:r>
      <w:r w:rsidR="0097034E">
        <w:rPr>
          <w:rFonts w:ascii="Arial" w:hAnsi="Arial"/>
        </w:rPr>
        <w:t>se student body in New England</w:t>
      </w:r>
      <w:r w:rsidR="00FC67DE">
        <w:rPr>
          <w:rFonts w:ascii="Arial" w:hAnsi="Arial"/>
        </w:rPr>
        <w:t>,</w:t>
      </w:r>
      <w:r w:rsidR="0097034E">
        <w:rPr>
          <w:rFonts w:ascii="Arial" w:hAnsi="Arial"/>
        </w:rPr>
        <w:t xml:space="preserve"> with nearly 60% of its students being </w:t>
      </w:r>
      <w:r w:rsidR="007E2EE2">
        <w:rPr>
          <w:rFonts w:ascii="Arial" w:hAnsi="Arial"/>
        </w:rPr>
        <w:t>f</w:t>
      </w:r>
      <w:r w:rsidR="0097034E">
        <w:rPr>
          <w:rFonts w:ascii="Arial" w:hAnsi="Arial"/>
        </w:rPr>
        <w:t>irst</w:t>
      </w:r>
      <w:r w:rsidR="00FC67DE">
        <w:rPr>
          <w:rFonts w:ascii="Arial" w:hAnsi="Arial"/>
        </w:rPr>
        <w:t>-</w:t>
      </w:r>
      <w:r w:rsidR="0097034E">
        <w:rPr>
          <w:rFonts w:ascii="Arial" w:hAnsi="Arial"/>
        </w:rPr>
        <w:t>generation college attendees</w:t>
      </w:r>
      <w:r w:rsidR="007E2EE2">
        <w:rPr>
          <w:rFonts w:ascii="Arial" w:hAnsi="Arial"/>
        </w:rPr>
        <w:t>. Located alo</w:t>
      </w:r>
      <w:r w:rsidR="00752B97">
        <w:rPr>
          <w:rFonts w:ascii="Arial" w:hAnsi="Arial"/>
        </w:rPr>
        <w:t>ng the recently completed forty-seven</w:t>
      </w:r>
      <w:r w:rsidR="00FC67DE">
        <w:rPr>
          <w:rFonts w:ascii="Arial" w:hAnsi="Arial"/>
        </w:rPr>
        <w:t>-</w:t>
      </w:r>
      <w:r w:rsidR="0097034E">
        <w:rPr>
          <w:rFonts w:ascii="Arial" w:hAnsi="Arial"/>
        </w:rPr>
        <w:t>mile oceanside Harbor Walk in Boston</w:t>
      </w:r>
      <w:r w:rsidR="007E2EE2">
        <w:rPr>
          <w:rFonts w:ascii="Arial" w:hAnsi="Arial"/>
        </w:rPr>
        <w:t xml:space="preserve">, UMB shares the Columbia Point Peninsula with </w:t>
      </w:r>
      <w:r w:rsidR="00E22A38">
        <w:rPr>
          <w:rFonts w:ascii="Arial" w:hAnsi="Arial"/>
        </w:rPr>
        <w:t>the Commonwealth of Massachusetts Archive</w:t>
      </w:r>
      <w:r w:rsidR="007E2EE2">
        <w:rPr>
          <w:rFonts w:ascii="Arial" w:hAnsi="Arial"/>
        </w:rPr>
        <w:t>s</w:t>
      </w:r>
      <w:r w:rsidR="00E22A38">
        <w:rPr>
          <w:rFonts w:ascii="Arial" w:hAnsi="Arial"/>
        </w:rPr>
        <w:t>, the John F. Kennedy Presidential Museum and Archive, and the Edward M. Kennedy Institute for the US Senate.</w:t>
      </w:r>
    </w:p>
    <w:p w14:paraId="18B2E2BD" w14:textId="77777777" w:rsidR="00E22A38" w:rsidRDefault="00E22A38">
      <w:pPr>
        <w:rPr>
          <w:rFonts w:ascii="Arial" w:hAnsi="Arial"/>
        </w:rPr>
      </w:pPr>
    </w:p>
    <w:p w14:paraId="21B136D7" w14:textId="77777777" w:rsidR="00E22A38" w:rsidRDefault="00E22A38">
      <w:pPr>
        <w:rPr>
          <w:rFonts w:ascii="Arial" w:hAnsi="Arial"/>
          <w:b/>
        </w:rPr>
      </w:pPr>
      <w:r>
        <w:rPr>
          <w:rFonts w:ascii="Arial" w:hAnsi="Arial"/>
          <w:b/>
        </w:rPr>
        <w:t>School for the Environment</w:t>
      </w:r>
    </w:p>
    <w:p w14:paraId="2691A934" w14:textId="77777777" w:rsidR="007E2EE2" w:rsidRDefault="007E2EE2">
      <w:pPr>
        <w:rPr>
          <w:rFonts w:ascii="Arial" w:hAnsi="Arial"/>
          <w:b/>
        </w:rPr>
      </w:pPr>
    </w:p>
    <w:p w14:paraId="3D14F43A" w14:textId="6E8DCB27" w:rsidR="00E22A38" w:rsidRDefault="00547A5A" w:rsidP="00FC67DE">
      <w:pPr>
        <w:ind w:firstLine="720"/>
        <w:rPr>
          <w:rFonts w:ascii="Arial" w:hAnsi="Arial"/>
        </w:rPr>
      </w:pPr>
      <w:r>
        <w:rPr>
          <w:rFonts w:ascii="Arial" w:hAnsi="Arial"/>
        </w:rPr>
        <w:t>SFE’s mission is “</w:t>
      </w:r>
      <w:r w:rsidRPr="00547A5A">
        <w:rPr>
          <w:rFonts w:ascii="Arial" w:hAnsi="Arial"/>
        </w:rPr>
        <w:t xml:space="preserve">to generate, communicate, and activate knowledge </w:t>
      </w:r>
      <w:r w:rsidR="00752B97">
        <w:rPr>
          <w:rFonts w:ascii="Arial" w:hAnsi="Arial"/>
        </w:rPr>
        <w:t>aimed at promoting</w:t>
      </w:r>
      <w:r>
        <w:rPr>
          <w:rFonts w:ascii="Arial" w:hAnsi="Arial"/>
        </w:rPr>
        <w:t xml:space="preserve"> the health, sustainability, and resilience of coastal ecological systems and communities</w:t>
      </w:r>
      <w:r w:rsidR="00FC67DE">
        <w:rPr>
          <w:rFonts w:ascii="Arial" w:hAnsi="Arial"/>
        </w:rPr>
        <w:t>.”</w:t>
      </w:r>
      <w:r>
        <w:rPr>
          <w:rFonts w:ascii="Arial" w:hAnsi="Arial"/>
        </w:rPr>
        <w:t xml:space="preserve"> SFE pursues its environmental health and justice research</w:t>
      </w:r>
      <w:r w:rsidR="00752B97">
        <w:rPr>
          <w:rFonts w:ascii="Arial" w:hAnsi="Arial"/>
        </w:rPr>
        <w:t>,</w:t>
      </w:r>
      <w:r>
        <w:rPr>
          <w:rFonts w:ascii="Arial" w:hAnsi="Arial"/>
        </w:rPr>
        <w:t xml:space="preserve"> teaching, and outreach</w:t>
      </w:r>
      <w:r w:rsidR="00E91301">
        <w:rPr>
          <w:rFonts w:ascii="Arial" w:hAnsi="Arial"/>
        </w:rPr>
        <w:t xml:space="preserve"> agenda t</w:t>
      </w:r>
      <w:r w:rsidR="00752B97">
        <w:rPr>
          <w:rFonts w:ascii="Arial" w:hAnsi="Arial"/>
        </w:rPr>
        <w:t>hrough a</w:t>
      </w:r>
      <w:r>
        <w:rPr>
          <w:rFonts w:ascii="Arial" w:hAnsi="Arial"/>
        </w:rPr>
        <w:t xml:space="preserve"> transdisciplinary approach designed to enhance the problem-solving capacity of local commu</w:t>
      </w:r>
      <w:r w:rsidR="00E91301">
        <w:rPr>
          <w:rFonts w:ascii="Arial" w:hAnsi="Arial"/>
        </w:rPr>
        <w:t>nities and institution</w:t>
      </w:r>
      <w:r w:rsidR="00752B97">
        <w:rPr>
          <w:rFonts w:ascii="Arial" w:hAnsi="Arial"/>
        </w:rPr>
        <w:t>s</w:t>
      </w:r>
      <w:r>
        <w:rPr>
          <w:rFonts w:ascii="Arial" w:hAnsi="Arial"/>
        </w:rPr>
        <w:t>. SFE’s thirty-seven faculty support four undergraduate programs (community development, environmental science, environmental studies, and marin</w:t>
      </w:r>
      <w:r w:rsidR="0051744C">
        <w:rPr>
          <w:rFonts w:ascii="Arial" w:hAnsi="Arial"/>
        </w:rPr>
        <w:t>e science</w:t>
      </w:r>
      <w:r w:rsidR="00E91301">
        <w:rPr>
          <w:rFonts w:ascii="Arial" w:hAnsi="Arial"/>
        </w:rPr>
        <w:t>)</w:t>
      </w:r>
      <w:r w:rsidR="0051744C">
        <w:rPr>
          <w:rFonts w:ascii="Arial" w:hAnsi="Arial"/>
        </w:rPr>
        <w:t>, three master</w:t>
      </w:r>
      <w:r w:rsidR="00FC67DE">
        <w:rPr>
          <w:rFonts w:ascii="Arial" w:hAnsi="Arial"/>
        </w:rPr>
        <w:t>’</w:t>
      </w:r>
      <w:r w:rsidR="0051744C">
        <w:rPr>
          <w:rFonts w:ascii="Arial" w:hAnsi="Arial"/>
        </w:rPr>
        <w:t>s degree programs (environmental science</w:t>
      </w:r>
      <w:r>
        <w:rPr>
          <w:rFonts w:ascii="Arial" w:hAnsi="Arial"/>
        </w:rPr>
        <w:t xml:space="preserve">, </w:t>
      </w:r>
      <w:r>
        <w:rPr>
          <w:rFonts w:ascii="Arial" w:hAnsi="Arial"/>
        </w:rPr>
        <w:lastRenderedPageBreak/>
        <w:t>m</w:t>
      </w:r>
      <w:r w:rsidR="0051744C">
        <w:rPr>
          <w:rFonts w:ascii="Arial" w:hAnsi="Arial"/>
        </w:rPr>
        <w:t xml:space="preserve">arine science, </w:t>
      </w:r>
      <w:r w:rsidR="00FC67DE">
        <w:rPr>
          <w:rFonts w:ascii="Arial" w:hAnsi="Arial"/>
        </w:rPr>
        <w:t>urban planning, and community development), and</w:t>
      </w:r>
      <w:r w:rsidR="0051744C">
        <w:rPr>
          <w:rFonts w:ascii="Arial" w:hAnsi="Arial"/>
        </w:rPr>
        <w:t xml:space="preserve"> </w:t>
      </w:r>
      <w:r w:rsidR="00FC67DE">
        <w:rPr>
          <w:rFonts w:ascii="Arial" w:hAnsi="Arial"/>
        </w:rPr>
        <w:t>PhD</w:t>
      </w:r>
      <w:r w:rsidR="00E91301">
        <w:rPr>
          <w:rFonts w:ascii="Arial" w:hAnsi="Arial"/>
        </w:rPr>
        <w:t xml:space="preserve"> Programs</w:t>
      </w:r>
      <w:r w:rsidR="00FC67DE">
        <w:rPr>
          <w:rFonts w:ascii="Arial" w:hAnsi="Arial"/>
        </w:rPr>
        <w:t xml:space="preserve"> in </w:t>
      </w:r>
      <w:r w:rsidR="00752B97">
        <w:rPr>
          <w:rFonts w:ascii="Arial" w:hAnsi="Arial"/>
        </w:rPr>
        <w:t>Environmental Science</w:t>
      </w:r>
      <w:r w:rsidR="0051744C">
        <w:rPr>
          <w:rFonts w:ascii="Arial" w:hAnsi="Arial"/>
        </w:rPr>
        <w:t xml:space="preserve"> and Marine Scienc</w:t>
      </w:r>
      <w:r w:rsidR="00752B97">
        <w:rPr>
          <w:rFonts w:ascii="Arial" w:hAnsi="Arial"/>
        </w:rPr>
        <w:t>e</w:t>
      </w:r>
      <w:r w:rsidR="0051744C">
        <w:rPr>
          <w:rFonts w:ascii="Arial" w:hAnsi="Arial"/>
        </w:rPr>
        <w:t xml:space="preserve">. One of the most productive </w:t>
      </w:r>
      <w:r w:rsidR="00752B97">
        <w:rPr>
          <w:rFonts w:ascii="Arial" w:hAnsi="Arial"/>
        </w:rPr>
        <w:t>research units at UMass Boston</w:t>
      </w:r>
      <w:r w:rsidR="0051744C">
        <w:rPr>
          <w:rFonts w:ascii="Arial" w:hAnsi="Arial"/>
        </w:rPr>
        <w:t xml:space="preserve">, SFE </w:t>
      </w:r>
      <w:r w:rsidR="00752B97">
        <w:rPr>
          <w:rFonts w:ascii="Arial" w:hAnsi="Arial"/>
        </w:rPr>
        <w:t xml:space="preserve">is a major contributor to the campus’s </w:t>
      </w:r>
      <w:r w:rsidR="0051744C">
        <w:rPr>
          <w:rFonts w:ascii="Arial" w:hAnsi="Arial"/>
        </w:rPr>
        <w:t>Su</w:t>
      </w:r>
      <w:r w:rsidR="00752B97">
        <w:rPr>
          <w:rFonts w:ascii="Arial" w:hAnsi="Arial"/>
        </w:rPr>
        <w:t xml:space="preserve">stainable Solutions Lab and </w:t>
      </w:r>
      <w:r w:rsidR="0051744C">
        <w:rPr>
          <w:rFonts w:ascii="Arial" w:hAnsi="Arial"/>
        </w:rPr>
        <w:t>S</w:t>
      </w:r>
      <w:r w:rsidR="00752B97">
        <w:rPr>
          <w:rFonts w:ascii="Arial" w:hAnsi="Arial"/>
        </w:rPr>
        <w:t>tone Living Lab. It is also home to</w:t>
      </w:r>
      <w:r w:rsidR="0051744C">
        <w:rPr>
          <w:rFonts w:ascii="Arial" w:hAnsi="Arial"/>
        </w:rPr>
        <w:t xml:space="preserve"> PRI’s award</w:t>
      </w:r>
      <w:r w:rsidR="00FC67DE">
        <w:rPr>
          <w:rFonts w:ascii="Arial" w:hAnsi="Arial"/>
        </w:rPr>
        <w:t>-</w:t>
      </w:r>
      <w:r w:rsidR="0051744C">
        <w:rPr>
          <w:rFonts w:ascii="Arial" w:hAnsi="Arial"/>
        </w:rPr>
        <w:t>winning environmental news program – Living on Earth.</w:t>
      </w:r>
    </w:p>
    <w:p w14:paraId="67EA21B8" w14:textId="77777777" w:rsidR="0051744C" w:rsidRDefault="0051744C">
      <w:pPr>
        <w:rPr>
          <w:rFonts w:ascii="Arial" w:hAnsi="Arial"/>
        </w:rPr>
      </w:pPr>
    </w:p>
    <w:p w14:paraId="1C1C8915" w14:textId="77777777" w:rsidR="0051744C" w:rsidRDefault="0051744C">
      <w:pPr>
        <w:rPr>
          <w:rFonts w:ascii="Arial" w:hAnsi="Arial"/>
          <w:b/>
        </w:rPr>
      </w:pPr>
      <w:r>
        <w:rPr>
          <w:rFonts w:ascii="Arial" w:hAnsi="Arial"/>
          <w:b/>
        </w:rPr>
        <w:t>Department of Urban Planning and Community Development</w:t>
      </w:r>
    </w:p>
    <w:p w14:paraId="0DC39A10" w14:textId="77777777" w:rsidR="00752B97" w:rsidRDefault="00752B97">
      <w:pPr>
        <w:rPr>
          <w:rFonts w:ascii="Arial" w:hAnsi="Arial"/>
          <w:b/>
        </w:rPr>
      </w:pPr>
    </w:p>
    <w:p w14:paraId="23FA0A77" w14:textId="085EA6D9" w:rsidR="00752B97" w:rsidRDefault="00752B97">
      <w:pPr>
        <w:rPr>
          <w:rFonts w:ascii="Arial" w:hAnsi="Arial"/>
        </w:rPr>
      </w:pPr>
      <w:r>
        <w:rPr>
          <w:rFonts w:ascii="Arial" w:hAnsi="Arial"/>
          <w:b/>
        </w:rPr>
        <w:tab/>
      </w:r>
      <w:r>
        <w:rPr>
          <w:rFonts w:ascii="Arial" w:hAnsi="Arial"/>
        </w:rPr>
        <w:t xml:space="preserve">UPCD was established as a graduate program designed to meet the professional education needs of those working in the urban planning, design, and development </w:t>
      </w:r>
      <w:r w:rsidR="00E91301">
        <w:rPr>
          <w:rFonts w:ascii="Arial" w:hAnsi="Arial"/>
        </w:rPr>
        <w:t xml:space="preserve">sectors without the benefit of </w:t>
      </w:r>
      <w:r>
        <w:rPr>
          <w:rFonts w:ascii="Arial" w:hAnsi="Arial"/>
        </w:rPr>
        <w:t>graduate planning degree</w:t>
      </w:r>
      <w:r w:rsidR="00E91301">
        <w:rPr>
          <w:rFonts w:ascii="Arial" w:hAnsi="Arial"/>
        </w:rPr>
        <w:t>s</w:t>
      </w:r>
      <w:r>
        <w:rPr>
          <w:rFonts w:ascii="Arial" w:hAnsi="Arial"/>
        </w:rPr>
        <w:t>. Launched with five students i</w:t>
      </w:r>
      <w:r w:rsidR="007206C3">
        <w:rPr>
          <w:rFonts w:ascii="Arial" w:hAnsi="Arial"/>
        </w:rPr>
        <w:t xml:space="preserve">n 2015, UPCD’s graduate student enrollment </w:t>
      </w:r>
      <w:r w:rsidR="00E9660D">
        <w:rPr>
          <w:rFonts w:ascii="Arial" w:hAnsi="Arial"/>
        </w:rPr>
        <w:t>has grown</w:t>
      </w:r>
      <w:r w:rsidR="007206C3">
        <w:rPr>
          <w:rFonts w:ascii="Arial" w:hAnsi="Arial"/>
        </w:rPr>
        <w:t xml:space="preserve"> to more than forty students. In 2021, UMB Administration added a BA in Community Development Program to UPCD</w:t>
      </w:r>
      <w:r w:rsidR="00FC67DE">
        <w:rPr>
          <w:rFonts w:ascii="Arial" w:hAnsi="Arial"/>
        </w:rPr>
        <w:t>,</w:t>
      </w:r>
      <w:r w:rsidR="007206C3">
        <w:rPr>
          <w:rFonts w:ascii="Arial" w:hAnsi="Arial"/>
        </w:rPr>
        <w:t xml:space="preserve"> transforming the unit </w:t>
      </w:r>
      <w:r w:rsidR="00E9660D">
        <w:rPr>
          <w:rFonts w:ascii="Arial" w:hAnsi="Arial"/>
        </w:rPr>
        <w:t>into the</w:t>
      </w:r>
      <w:r w:rsidR="007206C3">
        <w:rPr>
          <w:rFonts w:ascii="Arial" w:hAnsi="Arial"/>
        </w:rPr>
        <w:t xml:space="preserve"> campus’s newest </w:t>
      </w:r>
      <w:r w:rsidR="00FC67DE">
        <w:rPr>
          <w:rFonts w:ascii="Arial" w:hAnsi="Arial"/>
        </w:rPr>
        <w:t>D</w:t>
      </w:r>
      <w:r w:rsidR="007206C3">
        <w:rPr>
          <w:rFonts w:ascii="Arial" w:hAnsi="Arial"/>
        </w:rPr>
        <w:t>epartment. In January 2022, UPCD was granted “Program Candidacy Status” by the Planning Accreditation Board</w:t>
      </w:r>
      <w:r w:rsidR="00FC67DE">
        <w:rPr>
          <w:rFonts w:ascii="Arial" w:hAnsi="Arial"/>
        </w:rPr>
        <w:t>,</w:t>
      </w:r>
      <w:r w:rsidR="007206C3">
        <w:rPr>
          <w:rFonts w:ascii="Arial" w:hAnsi="Arial"/>
        </w:rPr>
        <w:t xml:space="preserve"> paving the way for a fall site visit by this body before a final vote on </w:t>
      </w:r>
      <w:r w:rsidR="00E91301">
        <w:rPr>
          <w:rFonts w:ascii="Arial" w:hAnsi="Arial"/>
        </w:rPr>
        <w:t xml:space="preserve">its </w:t>
      </w:r>
      <w:r w:rsidR="00506BEA">
        <w:rPr>
          <w:rFonts w:ascii="Arial" w:hAnsi="Arial"/>
        </w:rPr>
        <w:t>accreditation takes</w:t>
      </w:r>
      <w:r w:rsidR="00E91301">
        <w:rPr>
          <w:rFonts w:ascii="Arial" w:hAnsi="Arial"/>
        </w:rPr>
        <w:t xml:space="preserve"> place in</w:t>
      </w:r>
      <w:r w:rsidR="007206C3">
        <w:rPr>
          <w:rFonts w:ascii="Arial" w:hAnsi="Arial"/>
        </w:rPr>
        <w:t xml:space="preserve"> mid-January of 2023.</w:t>
      </w:r>
    </w:p>
    <w:p w14:paraId="4A7048FA" w14:textId="77777777" w:rsidR="007206C3" w:rsidRDefault="007206C3">
      <w:pPr>
        <w:rPr>
          <w:rFonts w:ascii="Arial" w:hAnsi="Arial"/>
        </w:rPr>
      </w:pPr>
    </w:p>
    <w:p w14:paraId="50AC7F2D" w14:textId="77777777" w:rsidR="007206C3" w:rsidRDefault="007206C3">
      <w:pPr>
        <w:rPr>
          <w:rFonts w:ascii="Arial" w:hAnsi="Arial"/>
          <w:b/>
        </w:rPr>
      </w:pPr>
      <w:r>
        <w:rPr>
          <w:rFonts w:ascii="Arial" w:hAnsi="Arial"/>
          <w:b/>
        </w:rPr>
        <w:t>Diversity, Equity, and Inclusion</w:t>
      </w:r>
    </w:p>
    <w:p w14:paraId="42E95098" w14:textId="77777777" w:rsidR="00FC67DE" w:rsidRDefault="00FC67DE">
      <w:pPr>
        <w:rPr>
          <w:rFonts w:ascii="Arial" w:hAnsi="Arial"/>
        </w:rPr>
      </w:pPr>
    </w:p>
    <w:p w14:paraId="0497D1D2" w14:textId="6759584E" w:rsidR="004F33F9" w:rsidRPr="00FC67DE" w:rsidRDefault="00E91301">
      <w:pPr>
        <w:rPr>
          <w:rFonts w:ascii="Arial" w:hAnsi="Arial"/>
        </w:rPr>
      </w:pPr>
      <w:r>
        <w:rPr>
          <w:rFonts w:ascii="Arial" w:hAnsi="Arial"/>
        </w:rPr>
        <w:tab/>
      </w:r>
      <w:r w:rsidR="004F33F9" w:rsidRPr="00FC67DE">
        <w:rPr>
          <w:rFonts w:ascii="Arial" w:hAnsi="Arial"/>
        </w:rPr>
        <w:t>The University of Massachusetts Boston provides equal employment opportunities to all employees and applicants for employment without regard to race, color, religion, gender, gender identity or expression, age, sexual orientation, national origin, ancestry, disability, military status, genetic information, pregnancy or a pregnancy-related condition, or membership in any other protected class. The University of Massachusetts Boston complies with all applicable federal, state and local laws governing non</w:t>
      </w:r>
      <w:r>
        <w:rPr>
          <w:rFonts w:ascii="Arial" w:hAnsi="Arial"/>
        </w:rPr>
        <w:t>-</w:t>
      </w:r>
      <w:r w:rsidR="004F33F9" w:rsidRPr="00FC67DE">
        <w:rPr>
          <w:rFonts w:ascii="Arial" w:hAnsi="Arial"/>
        </w:rPr>
        <w:t xml:space="preserve">discrimination in employment in every location in which the </w:t>
      </w:r>
      <w:r w:rsidR="00FC67DE">
        <w:rPr>
          <w:rFonts w:ascii="Arial" w:hAnsi="Arial"/>
        </w:rPr>
        <w:t>U</w:t>
      </w:r>
      <w:r w:rsidR="004F33F9" w:rsidRPr="00FC67DE">
        <w:rPr>
          <w:rFonts w:ascii="Arial" w:hAnsi="Arial"/>
        </w:rPr>
        <w:t xml:space="preserve">niversity operates. This policy applies to all terms and conditions of employment. </w:t>
      </w:r>
    </w:p>
    <w:p w14:paraId="4F590B0D" w14:textId="77777777" w:rsidR="004F33F9" w:rsidRDefault="004F33F9">
      <w:pPr>
        <w:rPr>
          <w:rFonts w:ascii="Arial" w:hAnsi="Arial" w:cs="Arial"/>
          <w:i/>
          <w:color w:val="000000" w:themeColor="text1"/>
        </w:rPr>
      </w:pPr>
    </w:p>
    <w:p w14:paraId="2609E08B" w14:textId="77777777" w:rsidR="004F33F9" w:rsidRDefault="004F33F9">
      <w:pPr>
        <w:rPr>
          <w:rFonts w:ascii="Arial" w:hAnsi="Arial" w:cs="Arial"/>
          <w:b/>
          <w:color w:val="000000" w:themeColor="text1"/>
        </w:rPr>
      </w:pPr>
      <w:r w:rsidRPr="004F33F9">
        <w:rPr>
          <w:rFonts w:ascii="Arial" w:hAnsi="Arial" w:cs="Arial"/>
          <w:b/>
          <w:color w:val="000000" w:themeColor="text1"/>
        </w:rPr>
        <w:t>UMB’s Policy on Background Checks</w:t>
      </w:r>
    </w:p>
    <w:p w14:paraId="63F800C5" w14:textId="77777777" w:rsidR="004F33F9" w:rsidRDefault="004F33F9">
      <w:pPr>
        <w:rPr>
          <w:rFonts w:ascii="Arial" w:hAnsi="Arial" w:cs="Arial"/>
          <w:b/>
          <w:color w:val="000000" w:themeColor="text1"/>
        </w:rPr>
      </w:pPr>
    </w:p>
    <w:p w14:paraId="3C428253" w14:textId="229AEC2A" w:rsidR="004F33F9" w:rsidRPr="004F33F9" w:rsidRDefault="004F33F9" w:rsidP="00FC67DE">
      <w:pPr>
        <w:ind w:firstLine="720"/>
        <w:rPr>
          <w:rFonts w:ascii="Arial" w:hAnsi="Arial" w:cs="Arial"/>
          <w:b/>
          <w:color w:val="000000" w:themeColor="text1"/>
        </w:rPr>
      </w:pPr>
      <w:r w:rsidRPr="004F33F9">
        <w:rPr>
          <w:rFonts w:ascii="Arial" w:eastAsia="Times New Roman" w:hAnsi="Arial" w:cs="Arial"/>
        </w:rPr>
        <w:t xml:space="preserve">As a condition of employment, the </w:t>
      </w:r>
      <w:r w:rsidR="00FC67DE">
        <w:rPr>
          <w:rFonts w:ascii="Arial" w:eastAsia="Times New Roman" w:hAnsi="Arial" w:cs="Arial"/>
        </w:rPr>
        <w:t>U</w:t>
      </w:r>
      <w:r w:rsidRPr="004F33F9">
        <w:rPr>
          <w:rFonts w:ascii="Arial" w:eastAsia="Times New Roman" w:hAnsi="Arial" w:cs="Arial"/>
        </w:rPr>
        <w:t>niversity will conduct appropriate background reviews for all new hires once an offer has been accepted.</w:t>
      </w:r>
      <w:r w:rsidR="00FC67DE">
        <w:rPr>
          <w:rFonts w:ascii="Arial" w:eastAsia="Times New Roman" w:hAnsi="Arial" w:cs="Arial"/>
        </w:rPr>
        <w:t xml:space="preserve"> </w:t>
      </w:r>
      <w:r w:rsidRPr="004F33F9">
        <w:rPr>
          <w:rFonts w:ascii="Arial" w:eastAsia="Times New Roman" w:hAnsi="Arial" w:cs="Arial"/>
        </w:rPr>
        <w:t xml:space="preserve">This policy will be implemented in a manner consistent with the rights of privacy, equal opportunity, and academic freedom afforded to those who serve the </w:t>
      </w:r>
      <w:r w:rsidR="00FC67DE">
        <w:rPr>
          <w:rFonts w:ascii="Arial" w:eastAsia="Times New Roman" w:hAnsi="Arial" w:cs="Arial"/>
        </w:rPr>
        <w:t>U</w:t>
      </w:r>
      <w:r w:rsidRPr="004F33F9">
        <w:rPr>
          <w:rFonts w:ascii="Arial" w:eastAsia="Times New Roman" w:hAnsi="Arial" w:cs="Arial"/>
        </w:rPr>
        <w:t>niversity.</w:t>
      </w:r>
    </w:p>
    <w:p w14:paraId="5E8E6E30" w14:textId="77777777" w:rsidR="004F33F9" w:rsidRDefault="004F33F9">
      <w:pPr>
        <w:rPr>
          <w:rFonts w:ascii="Arial" w:hAnsi="Arial"/>
          <w:b/>
        </w:rPr>
      </w:pPr>
    </w:p>
    <w:p w14:paraId="1925FE95" w14:textId="77777777" w:rsidR="004F33F9" w:rsidRDefault="004F33F9">
      <w:pPr>
        <w:rPr>
          <w:rFonts w:ascii="Arial" w:hAnsi="Arial"/>
          <w:b/>
        </w:rPr>
      </w:pPr>
      <w:r>
        <w:rPr>
          <w:rFonts w:ascii="Arial" w:hAnsi="Arial"/>
          <w:b/>
        </w:rPr>
        <w:t>How to Apply</w:t>
      </w:r>
    </w:p>
    <w:p w14:paraId="61A4571E" w14:textId="77777777" w:rsidR="007D115D" w:rsidRDefault="007D115D">
      <w:pPr>
        <w:rPr>
          <w:rFonts w:ascii="Arial" w:hAnsi="Arial"/>
          <w:b/>
        </w:rPr>
      </w:pPr>
    </w:p>
    <w:p w14:paraId="48552CB5" w14:textId="092991C0" w:rsidR="00C27D4C" w:rsidRDefault="007D115D" w:rsidP="00FC67DE">
      <w:pPr>
        <w:ind w:firstLine="720"/>
        <w:rPr>
          <w:rFonts w:ascii="Arial" w:hAnsi="Arial"/>
        </w:rPr>
      </w:pPr>
      <w:r>
        <w:rPr>
          <w:rFonts w:ascii="Arial" w:hAnsi="Arial"/>
        </w:rPr>
        <w:t xml:space="preserve">Interested individuals </w:t>
      </w:r>
      <w:r w:rsidR="00C27D4C">
        <w:rPr>
          <w:rFonts w:ascii="Arial" w:hAnsi="Arial"/>
        </w:rPr>
        <w:t>have to submit the following documents:</w:t>
      </w:r>
    </w:p>
    <w:p w14:paraId="1AC93A02" w14:textId="34C32E9A" w:rsidR="00C27D4C" w:rsidRDefault="00C27D4C" w:rsidP="00FC67DE">
      <w:pPr>
        <w:ind w:firstLine="720"/>
        <w:rPr>
          <w:rFonts w:ascii="Arial" w:hAnsi="Arial"/>
        </w:rPr>
      </w:pPr>
    </w:p>
    <w:p w14:paraId="6777EF71" w14:textId="77777777" w:rsidR="00C27D4C" w:rsidRPr="00C27D4C" w:rsidRDefault="00C27D4C" w:rsidP="00C27D4C">
      <w:pPr>
        <w:ind w:firstLine="720"/>
        <w:rPr>
          <w:rFonts w:ascii="Arial" w:hAnsi="Arial"/>
        </w:rPr>
      </w:pPr>
      <w:r w:rsidRPr="00C27D4C">
        <w:rPr>
          <w:rFonts w:ascii="Arial" w:hAnsi="Arial"/>
        </w:rPr>
        <w:t>Curriculum Vitae</w:t>
      </w:r>
    </w:p>
    <w:p w14:paraId="7F29A720" w14:textId="2947E5EB" w:rsidR="00C27D4C" w:rsidRPr="00C27D4C" w:rsidRDefault="00C27D4C" w:rsidP="00C27D4C">
      <w:pPr>
        <w:ind w:firstLine="720"/>
        <w:rPr>
          <w:rFonts w:ascii="Arial" w:hAnsi="Arial"/>
        </w:rPr>
      </w:pPr>
      <w:r w:rsidRPr="00C27D4C">
        <w:rPr>
          <w:rFonts w:ascii="Arial" w:hAnsi="Arial"/>
        </w:rPr>
        <w:t xml:space="preserve">Statement of </w:t>
      </w:r>
      <w:r>
        <w:rPr>
          <w:rFonts w:ascii="Arial" w:hAnsi="Arial"/>
        </w:rPr>
        <w:t xml:space="preserve">Research, </w:t>
      </w:r>
      <w:r w:rsidRPr="00C27D4C">
        <w:rPr>
          <w:rFonts w:ascii="Arial" w:hAnsi="Arial"/>
        </w:rPr>
        <w:t>Teaching</w:t>
      </w:r>
      <w:r>
        <w:rPr>
          <w:rFonts w:ascii="Arial" w:hAnsi="Arial"/>
        </w:rPr>
        <w:t>, and Community Service</w:t>
      </w:r>
      <w:r w:rsidRPr="00C27D4C">
        <w:rPr>
          <w:rFonts w:ascii="Arial" w:hAnsi="Arial"/>
        </w:rPr>
        <w:t xml:space="preserve"> Philosophy</w:t>
      </w:r>
    </w:p>
    <w:p w14:paraId="7BFD7819" w14:textId="53378CD5" w:rsidR="00C27D4C" w:rsidRPr="00C27D4C" w:rsidRDefault="00C27D4C" w:rsidP="00C27D4C">
      <w:pPr>
        <w:ind w:firstLine="720"/>
        <w:rPr>
          <w:rFonts w:ascii="Arial" w:hAnsi="Arial"/>
        </w:rPr>
      </w:pPr>
      <w:r w:rsidRPr="00C27D4C">
        <w:rPr>
          <w:rFonts w:ascii="Arial" w:hAnsi="Arial"/>
        </w:rPr>
        <w:t xml:space="preserve">Statement of Diversity and </w:t>
      </w:r>
      <w:r>
        <w:rPr>
          <w:rFonts w:ascii="Arial" w:hAnsi="Arial"/>
        </w:rPr>
        <w:t>Values</w:t>
      </w:r>
    </w:p>
    <w:p w14:paraId="6F6A658A" w14:textId="77777777" w:rsidR="00C27D4C" w:rsidRPr="00C27D4C" w:rsidRDefault="00C27D4C" w:rsidP="00C27D4C">
      <w:pPr>
        <w:ind w:firstLine="720"/>
        <w:rPr>
          <w:rFonts w:ascii="Arial" w:hAnsi="Arial"/>
        </w:rPr>
      </w:pPr>
      <w:r w:rsidRPr="00C27D4C">
        <w:rPr>
          <w:rFonts w:ascii="Arial" w:hAnsi="Arial"/>
        </w:rPr>
        <w:t>Names and contact information of three references</w:t>
      </w:r>
    </w:p>
    <w:p w14:paraId="3EDF958C" w14:textId="77777777" w:rsidR="00C27D4C" w:rsidRDefault="00C27D4C" w:rsidP="00FC67DE">
      <w:pPr>
        <w:ind w:firstLine="720"/>
        <w:rPr>
          <w:rFonts w:ascii="Arial" w:hAnsi="Arial"/>
        </w:rPr>
      </w:pPr>
    </w:p>
    <w:p w14:paraId="78AF148E" w14:textId="7A8C719C" w:rsidR="007D115D" w:rsidRDefault="00C27D4C" w:rsidP="00FC67DE">
      <w:pPr>
        <w:ind w:firstLine="720"/>
        <w:rPr>
          <w:rFonts w:ascii="Arial" w:hAnsi="Arial"/>
        </w:rPr>
      </w:pPr>
      <w:r>
        <w:rPr>
          <w:rFonts w:ascii="Arial" w:hAnsi="Arial"/>
        </w:rPr>
        <w:lastRenderedPageBreak/>
        <w:t xml:space="preserve">Candidates can submit required materials through the </w:t>
      </w:r>
      <w:r w:rsidR="007D115D">
        <w:rPr>
          <w:rFonts w:ascii="Arial" w:hAnsi="Arial"/>
        </w:rPr>
        <w:t xml:space="preserve">UMB’s Career Portal at: </w:t>
      </w:r>
      <w:hyperlink r:id="rId6" w:history="1">
        <w:r w:rsidR="00FC67DE" w:rsidRPr="00AA63D3">
          <w:rPr>
            <w:rStyle w:val="Hyperlink"/>
            <w:rFonts w:ascii="Arial" w:hAnsi="Arial"/>
          </w:rPr>
          <w:t>https://employmentopportunities.umb.edu/boston/en-us/listing/</w:t>
        </w:r>
      </w:hyperlink>
    </w:p>
    <w:p w14:paraId="6FB472AF" w14:textId="77777777" w:rsidR="007D115D" w:rsidRDefault="007D115D">
      <w:pPr>
        <w:rPr>
          <w:rFonts w:ascii="Arial" w:hAnsi="Arial"/>
        </w:rPr>
      </w:pPr>
    </w:p>
    <w:p w14:paraId="78A0A160" w14:textId="601007CC" w:rsidR="007D115D" w:rsidRDefault="007D115D" w:rsidP="00FC67DE">
      <w:pPr>
        <w:ind w:firstLine="720"/>
        <w:rPr>
          <w:rFonts w:ascii="Arial" w:hAnsi="Arial"/>
        </w:rPr>
      </w:pPr>
      <w:r>
        <w:rPr>
          <w:rFonts w:ascii="Arial" w:hAnsi="Arial"/>
        </w:rPr>
        <w:t>After completing the University’s basic employment application, candidates can upload the following documents:</w:t>
      </w:r>
    </w:p>
    <w:p w14:paraId="455BDF2E" w14:textId="77777777" w:rsidR="007D115D" w:rsidRDefault="007D115D" w:rsidP="00FC67DE">
      <w:pPr>
        <w:ind w:firstLine="720"/>
        <w:rPr>
          <w:rFonts w:ascii="Arial" w:hAnsi="Arial"/>
        </w:rPr>
      </w:pPr>
    </w:p>
    <w:p w14:paraId="708DB290" w14:textId="77777777" w:rsidR="007D115D" w:rsidRDefault="007D115D" w:rsidP="007D115D">
      <w:pPr>
        <w:pStyle w:val="ListParagraph"/>
        <w:numPr>
          <w:ilvl w:val="0"/>
          <w:numId w:val="1"/>
        </w:numPr>
        <w:rPr>
          <w:rFonts w:ascii="Arial" w:hAnsi="Arial"/>
        </w:rPr>
      </w:pPr>
      <w:r>
        <w:rPr>
          <w:rFonts w:ascii="Arial" w:hAnsi="Arial"/>
        </w:rPr>
        <w:t>Cover letter</w:t>
      </w:r>
    </w:p>
    <w:p w14:paraId="57C6428A" w14:textId="30BA0AD5" w:rsidR="007D115D" w:rsidRDefault="00FC67DE" w:rsidP="007D115D">
      <w:pPr>
        <w:pStyle w:val="ListParagraph"/>
        <w:numPr>
          <w:ilvl w:val="0"/>
          <w:numId w:val="1"/>
        </w:numPr>
        <w:rPr>
          <w:rFonts w:ascii="Arial" w:hAnsi="Arial"/>
        </w:rPr>
      </w:pPr>
      <w:r>
        <w:rPr>
          <w:rFonts w:ascii="Arial" w:hAnsi="Arial"/>
        </w:rPr>
        <w:t>Research and Teaching Statement</w:t>
      </w:r>
    </w:p>
    <w:p w14:paraId="7EF1A9E9" w14:textId="2F228C1E" w:rsidR="00FC67DE" w:rsidRDefault="00FC67DE" w:rsidP="007D115D">
      <w:pPr>
        <w:pStyle w:val="ListParagraph"/>
        <w:numPr>
          <w:ilvl w:val="0"/>
          <w:numId w:val="1"/>
        </w:numPr>
        <w:rPr>
          <w:rFonts w:ascii="Arial" w:hAnsi="Arial"/>
        </w:rPr>
      </w:pPr>
      <w:r>
        <w:rPr>
          <w:rFonts w:ascii="Arial" w:hAnsi="Arial"/>
        </w:rPr>
        <w:t>Diversity and Inclusion Statement</w:t>
      </w:r>
    </w:p>
    <w:p w14:paraId="7B8082A3" w14:textId="77777777" w:rsidR="00FC67DE" w:rsidRDefault="00FC67DE" w:rsidP="00FC67DE">
      <w:pPr>
        <w:pStyle w:val="ListParagraph"/>
        <w:numPr>
          <w:ilvl w:val="0"/>
          <w:numId w:val="1"/>
        </w:numPr>
        <w:rPr>
          <w:rFonts w:ascii="Arial" w:hAnsi="Arial"/>
        </w:rPr>
      </w:pPr>
      <w:r>
        <w:rPr>
          <w:rFonts w:ascii="Arial" w:hAnsi="Arial"/>
        </w:rPr>
        <w:t>CV</w:t>
      </w:r>
    </w:p>
    <w:p w14:paraId="5B663808" w14:textId="6FBCB055" w:rsidR="00FC67DE" w:rsidRPr="00FC67DE" w:rsidRDefault="00FC67DE" w:rsidP="00FC67DE">
      <w:pPr>
        <w:pStyle w:val="ListParagraph"/>
        <w:numPr>
          <w:ilvl w:val="0"/>
          <w:numId w:val="1"/>
        </w:numPr>
        <w:rPr>
          <w:rFonts w:ascii="Arial" w:hAnsi="Arial"/>
        </w:rPr>
      </w:pPr>
      <w:r>
        <w:rPr>
          <w:rFonts w:ascii="Arial" w:hAnsi="Arial"/>
        </w:rPr>
        <w:t>Complete contact information for three academic references</w:t>
      </w:r>
    </w:p>
    <w:p w14:paraId="6BF39FCA" w14:textId="77777777" w:rsidR="00E9660D" w:rsidRDefault="00E9660D" w:rsidP="00E9660D">
      <w:pPr>
        <w:rPr>
          <w:rFonts w:ascii="Arial" w:hAnsi="Arial"/>
        </w:rPr>
      </w:pPr>
    </w:p>
    <w:p w14:paraId="7C460BA7" w14:textId="77777777" w:rsidR="00E9660D" w:rsidRDefault="00E9660D" w:rsidP="00E9660D">
      <w:pPr>
        <w:rPr>
          <w:rFonts w:ascii="Arial" w:hAnsi="Arial"/>
          <w:b/>
        </w:rPr>
      </w:pPr>
      <w:r>
        <w:rPr>
          <w:rFonts w:ascii="Arial" w:hAnsi="Arial"/>
          <w:b/>
        </w:rPr>
        <w:t>Application Deadline</w:t>
      </w:r>
    </w:p>
    <w:p w14:paraId="263A0EDD" w14:textId="77777777" w:rsidR="00E9660D" w:rsidRDefault="00E9660D" w:rsidP="00E9660D">
      <w:pPr>
        <w:rPr>
          <w:rFonts w:ascii="Arial" w:hAnsi="Arial"/>
          <w:b/>
        </w:rPr>
      </w:pPr>
    </w:p>
    <w:p w14:paraId="1C58FE3E" w14:textId="46EA9BF0" w:rsidR="00E9660D" w:rsidRPr="00E9660D" w:rsidRDefault="00E9660D" w:rsidP="00E9660D">
      <w:pPr>
        <w:rPr>
          <w:rFonts w:ascii="Arial" w:hAnsi="Arial"/>
        </w:rPr>
      </w:pPr>
      <w:r>
        <w:rPr>
          <w:rFonts w:ascii="Arial" w:hAnsi="Arial"/>
          <w:b/>
        </w:rPr>
        <w:tab/>
      </w:r>
      <w:r>
        <w:rPr>
          <w:rFonts w:ascii="Arial" w:hAnsi="Arial"/>
        </w:rPr>
        <w:t>F</w:t>
      </w:r>
      <w:r w:rsidR="00E91301">
        <w:rPr>
          <w:rFonts w:ascii="Arial" w:hAnsi="Arial"/>
        </w:rPr>
        <w:t xml:space="preserve">or maximum consideration by </w:t>
      </w:r>
      <w:r>
        <w:rPr>
          <w:rFonts w:ascii="Arial" w:hAnsi="Arial"/>
        </w:rPr>
        <w:t xml:space="preserve">UPCD </w:t>
      </w:r>
      <w:r w:rsidR="00E91301">
        <w:rPr>
          <w:rFonts w:ascii="Arial" w:hAnsi="Arial"/>
        </w:rPr>
        <w:t xml:space="preserve">Housing </w:t>
      </w:r>
      <w:r>
        <w:rPr>
          <w:rFonts w:ascii="Arial" w:hAnsi="Arial"/>
        </w:rPr>
        <w:t>Search Committee, materials should be submitted</w:t>
      </w:r>
      <w:r w:rsidR="00E91301">
        <w:rPr>
          <w:rFonts w:ascii="Arial" w:hAnsi="Arial"/>
        </w:rPr>
        <w:t>, via the UMB Employment Portal,</w:t>
      </w:r>
      <w:r>
        <w:rPr>
          <w:rFonts w:ascii="Arial" w:hAnsi="Arial"/>
        </w:rPr>
        <w:t xml:space="preserve"> by </w:t>
      </w:r>
      <w:r w:rsidRPr="00E91301">
        <w:rPr>
          <w:rFonts w:ascii="Arial" w:hAnsi="Arial"/>
          <w:b/>
        </w:rPr>
        <w:t>Monday, November 21, 2022, 12 am (EST</w:t>
      </w:r>
      <w:r>
        <w:rPr>
          <w:rFonts w:ascii="Arial" w:hAnsi="Arial"/>
        </w:rPr>
        <w:t>).</w:t>
      </w:r>
    </w:p>
    <w:p w14:paraId="1D1E4EB7" w14:textId="77777777" w:rsidR="007D115D" w:rsidRDefault="007D115D" w:rsidP="007D115D">
      <w:pPr>
        <w:rPr>
          <w:rFonts w:ascii="Arial" w:hAnsi="Arial"/>
        </w:rPr>
      </w:pPr>
    </w:p>
    <w:p w14:paraId="2EBE932E" w14:textId="77777777" w:rsidR="007D115D" w:rsidRDefault="007D115D" w:rsidP="007D115D">
      <w:pPr>
        <w:rPr>
          <w:rFonts w:ascii="Arial" w:hAnsi="Arial"/>
          <w:b/>
        </w:rPr>
      </w:pPr>
      <w:r>
        <w:rPr>
          <w:rFonts w:ascii="Arial" w:hAnsi="Arial"/>
          <w:b/>
        </w:rPr>
        <w:t>For More Information</w:t>
      </w:r>
    </w:p>
    <w:p w14:paraId="6021173D" w14:textId="77777777" w:rsidR="007D115D" w:rsidRDefault="007D115D" w:rsidP="007D115D">
      <w:pPr>
        <w:rPr>
          <w:rFonts w:ascii="Arial" w:hAnsi="Arial"/>
          <w:b/>
        </w:rPr>
      </w:pPr>
    </w:p>
    <w:p w14:paraId="70855C98" w14:textId="77777777" w:rsidR="007D115D" w:rsidRPr="007D115D" w:rsidRDefault="007D115D" w:rsidP="007D115D">
      <w:pPr>
        <w:rPr>
          <w:rFonts w:ascii="Arial" w:hAnsi="Arial"/>
        </w:rPr>
      </w:pPr>
      <w:r>
        <w:rPr>
          <w:rFonts w:ascii="Arial" w:hAnsi="Arial"/>
          <w:b/>
        </w:rPr>
        <w:tab/>
      </w:r>
      <w:r>
        <w:rPr>
          <w:rFonts w:ascii="Arial" w:hAnsi="Arial"/>
        </w:rPr>
        <w:t>Contact Antonio Raciti, Associate Professor for Community Planning and Ecological Design</w:t>
      </w:r>
      <w:r w:rsidR="00E9660D">
        <w:rPr>
          <w:rFonts w:ascii="Arial" w:hAnsi="Arial"/>
        </w:rPr>
        <w:t>, Department of Urban Planning and Community Development, School for the Environment, The University of Massachusetts Boston</w:t>
      </w:r>
      <w:r>
        <w:rPr>
          <w:rFonts w:ascii="Arial" w:hAnsi="Arial"/>
        </w:rPr>
        <w:t xml:space="preserve"> at: </w:t>
      </w:r>
      <w:hyperlink r:id="rId7" w:history="1">
        <w:r w:rsidRPr="00B71B61">
          <w:rPr>
            <w:rStyle w:val="Hyperlink"/>
            <w:rFonts w:ascii="Arial" w:hAnsi="Arial"/>
          </w:rPr>
          <w:t>Antonio.raciti@umb.edu</w:t>
        </w:r>
      </w:hyperlink>
      <w:r>
        <w:rPr>
          <w:rFonts w:ascii="Arial" w:hAnsi="Arial"/>
        </w:rPr>
        <w:t xml:space="preserve"> </w:t>
      </w:r>
      <w:r w:rsidR="00251CCE">
        <w:rPr>
          <w:rFonts w:ascii="Arial" w:hAnsi="Arial"/>
        </w:rPr>
        <w:t>or</w:t>
      </w:r>
      <w:r w:rsidR="00E9660D">
        <w:rPr>
          <w:rFonts w:ascii="Arial" w:hAnsi="Arial"/>
        </w:rPr>
        <w:t xml:space="preserve"> 901-354-4313.</w:t>
      </w:r>
    </w:p>
    <w:p w14:paraId="473E2077" w14:textId="77777777" w:rsidR="007D115D" w:rsidRDefault="007D115D" w:rsidP="007D115D">
      <w:pPr>
        <w:rPr>
          <w:rFonts w:ascii="Arial" w:hAnsi="Arial"/>
        </w:rPr>
      </w:pPr>
    </w:p>
    <w:p w14:paraId="357048C7" w14:textId="77777777" w:rsidR="007D115D" w:rsidRPr="007D115D" w:rsidRDefault="007D115D" w:rsidP="007D115D">
      <w:pPr>
        <w:rPr>
          <w:rFonts w:ascii="Arial" w:hAnsi="Arial"/>
        </w:rPr>
      </w:pPr>
    </w:p>
    <w:sectPr w:rsidR="007D115D" w:rsidRPr="007D115D" w:rsidSect="00F33D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73A0E"/>
    <w:multiLevelType w:val="multilevel"/>
    <w:tmpl w:val="DCCA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9801DF"/>
    <w:multiLevelType w:val="multilevel"/>
    <w:tmpl w:val="CCD0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422660"/>
    <w:multiLevelType w:val="hybridMultilevel"/>
    <w:tmpl w:val="D140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IxtjA2MLE0Mjc3sDBV0lEKTi0uzszPAykwrgUApFrLoiwAAAA="/>
  </w:docVars>
  <w:rsids>
    <w:rsidRoot w:val="006007BF"/>
    <w:rsid w:val="001354A1"/>
    <w:rsid w:val="001A3CAC"/>
    <w:rsid w:val="00251CCE"/>
    <w:rsid w:val="0039679E"/>
    <w:rsid w:val="004F33F9"/>
    <w:rsid w:val="00506BEA"/>
    <w:rsid w:val="0051744C"/>
    <w:rsid w:val="00547A5A"/>
    <w:rsid w:val="005940FE"/>
    <w:rsid w:val="005E081E"/>
    <w:rsid w:val="006007BF"/>
    <w:rsid w:val="00613D93"/>
    <w:rsid w:val="006226D6"/>
    <w:rsid w:val="0065229D"/>
    <w:rsid w:val="0070054B"/>
    <w:rsid w:val="007206C3"/>
    <w:rsid w:val="00752B97"/>
    <w:rsid w:val="007D115D"/>
    <w:rsid w:val="007E2EE2"/>
    <w:rsid w:val="007F3FB8"/>
    <w:rsid w:val="00827B5A"/>
    <w:rsid w:val="00963EA1"/>
    <w:rsid w:val="0097034E"/>
    <w:rsid w:val="00974790"/>
    <w:rsid w:val="00A01FA6"/>
    <w:rsid w:val="00B04490"/>
    <w:rsid w:val="00B47D6D"/>
    <w:rsid w:val="00C27D4C"/>
    <w:rsid w:val="00C366F0"/>
    <w:rsid w:val="00C85213"/>
    <w:rsid w:val="00CD42ED"/>
    <w:rsid w:val="00D16E21"/>
    <w:rsid w:val="00D84824"/>
    <w:rsid w:val="00E22A38"/>
    <w:rsid w:val="00E91301"/>
    <w:rsid w:val="00E9660D"/>
    <w:rsid w:val="00F33D43"/>
    <w:rsid w:val="00F65BFE"/>
    <w:rsid w:val="00FB6E06"/>
    <w:rsid w:val="00FC6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9454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26D6"/>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4F33F9"/>
    <w:rPr>
      <w:i/>
      <w:iCs/>
    </w:rPr>
  </w:style>
  <w:style w:type="character" w:styleId="Hyperlink">
    <w:name w:val="Hyperlink"/>
    <w:basedOn w:val="DefaultParagraphFont"/>
    <w:uiPriority w:val="99"/>
    <w:unhideWhenUsed/>
    <w:rsid w:val="007D115D"/>
    <w:rPr>
      <w:color w:val="0000FF" w:themeColor="hyperlink"/>
      <w:u w:val="single"/>
    </w:rPr>
  </w:style>
  <w:style w:type="paragraph" w:styleId="ListParagraph">
    <w:name w:val="List Paragraph"/>
    <w:basedOn w:val="Normal"/>
    <w:uiPriority w:val="34"/>
    <w:qFormat/>
    <w:rsid w:val="007D115D"/>
    <w:pPr>
      <w:ind w:left="720"/>
      <w:contextualSpacing/>
    </w:pPr>
  </w:style>
  <w:style w:type="character" w:customStyle="1" w:styleId="caps">
    <w:name w:val="caps"/>
    <w:basedOn w:val="DefaultParagraphFont"/>
    <w:rsid w:val="00FC67DE"/>
  </w:style>
  <w:style w:type="character" w:customStyle="1" w:styleId="UnresolvedMention1">
    <w:name w:val="Unresolved Mention1"/>
    <w:basedOn w:val="DefaultParagraphFont"/>
    <w:uiPriority w:val="99"/>
    <w:semiHidden/>
    <w:unhideWhenUsed/>
    <w:rsid w:val="00FC67DE"/>
    <w:rPr>
      <w:color w:val="605E5C"/>
      <w:shd w:val="clear" w:color="auto" w:fill="E1DFDD"/>
    </w:rPr>
  </w:style>
  <w:style w:type="paragraph" w:styleId="Revision">
    <w:name w:val="Revision"/>
    <w:hidden/>
    <w:uiPriority w:val="99"/>
    <w:semiHidden/>
    <w:rsid w:val="0070054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26D6"/>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4F33F9"/>
    <w:rPr>
      <w:i/>
      <w:iCs/>
    </w:rPr>
  </w:style>
  <w:style w:type="character" w:styleId="Hyperlink">
    <w:name w:val="Hyperlink"/>
    <w:basedOn w:val="DefaultParagraphFont"/>
    <w:uiPriority w:val="99"/>
    <w:unhideWhenUsed/>
    <w:rsid w:val="007D115D"/>
    <w:rPr>
      <w:color w:val="0000FF" w:themeColor="hyperlink"/>
      <w:u w:val="single"/>
    </w:rPr>
  </w:style>
  <w:style w:type="paragraph" w:styleId="ListParagraph">
    <w:name w:val="List Paragraph"/>
    <w:basedOn w:val="Normal"/>
    <w:uiPriority w:val="34"/>
    <w:qFormat/>
    <w:rsid w:val="007D115D"/>
    <w:pPr>
      <w:ind w:left="720"/>
      <w:contextualSpacing/>
    </w:pPr>
  </w:style>
  <w:style w:type="character" w:customStyle="1" w:styleId="caps">
    <w:name w:val="caps"/>
    <w:basedOn w:val="DefaultParagraphFont"/>
    <w:rsid w:val="00FC67DE"/>
  </w:style>
  <w:style w:type="character" w:customStyle="1" w:styleId="UnresolvedMention1">
    <w:name w:val="Unresolved Mention1"/>
    <w:basedOn w:val="DefaultParagraphFont"/>
    <w:uiPriority w:val="99"/>
    <w:semiHidden/>
    <w:unhideWhenUsed/>
    <w:rsid w:val="00FC67DE"/>
    <w:rPr>
      <w:color w:val="605E5C"/>
      <w:shd w:val="clear" w:color="auto" w:fill="E1DFDD"/>
    </w:rPr>
  </w:style>
  <w:style w:type="paragraph" w:styleId="Revision">
    <w:name w:val="Revision"/>
    <w:hidden/>
    <w:uiPriority w:val="99"/>
    <w:semiHidden/>
    <w:rsid w:val="00700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65433">
      <w:bodyDiv w:val="1"/>
      <w:marLeft w:val="0"/>
      <w:marRight w:val="0"/>
      <w:marTop w:val="0"/>
      <w:marBottom w:val="0"/>
      <w:divBdr>
        <w:top w:val="none" w:sz="0" w:space="0" w:color="auto"/>
        <w:left w:val="none" w:sz="0" w:space="0" w:color="auto"/>
        <w:bottom w:val="none" w:sz="0" w:space="0" w:color="auto"/>
        <w:right w:val="none" w:sz="0" w:space="0" w:color="auto"/>
      </w:divBdr>
    </w:div>
    <w:div w:id="17060571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employmentopportunities.umb.edu/boston/en-us/listing/" TargetMode="External"/><Relationship Id="rId7" Type="http://schemas.openxmlformats.org/officeDocument/2006/relationships/hyperlink" Target="mailto:Antonio.raciti@umb.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7480</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UMass Boston</Company>
  <LinksUpToDate>false</LinksUpToDate>
  <CharactersWithSpaces>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Reardon</dc:creator>
  <cp:keywords/>
  <dc:description/>
  <cp:lastModifiedBy>Kenneth Reardon</cp:lastModifiedBy>
  <cp:revision>2</cp:revision>
  <dcterms:created xsi:type="dcterms:W3CDTF">2022-10-04T19:55:00Z</dcterms:created>
  <dcterms:modified xsi:type="dcterms:W3CDTF">2022-10-04T19:55:00Z</dcterms:modified>
</cp:coreProperties>
</file>