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7E" w:rsidRDefault="00D35B56" w:rsidP="00D35B56">
      <w:pPr>
        <w:pStyle w:val="Heading1"/>
      </w:pPr>
      <w:r>
        <w:t>Test Configuration</w:t>
      </w:r>
    </w:p>
    <w:p w:rsidR="00D35B56" w:rsidRDefault="00D35B56" w:rsidP="008946DF">
      <w:pPr>
        <w:pStyle w:val="ListParagraph"/>
        <w:numPr>
          <w:ilvl w:val="0"/>
          <w:numId w:val="2"/>
        </w:numPr>
        <w:jc w:val="both"/>
        <w:rPr>
          <w:rFonts w:ascii="Times New Roman" w:hAnsi="Times New Roman" w:cs="Times New Roman"/>
          <w:sz w:val="24"/>
          <w:szCs w:val="24"/>
        </w:rPr>
      </w:pPr>
      <w:r w:rsidRPr="00D35B56">
        <w:rPr>
          <w:rFonts w:ascii="Times New Roman" w:hAnsi="Times New Roman" w:cs="Times New Roman"/>
          <w:sz w:val="24"/>
          <w:szCs w:val="24"/>
        </w:rPr>
        <w:t xml:space="preserve">In </w:t>
      </w:r>
      <w:r>
        <w:rPr>
          <w:rFonts w:ascii="Times New Roman" w:hAnsi="Times New Roman" w:cs="Times New Roman"/>
          <w:sz w:val="24"/>
          <w:szCs w:val="24"/>
        </w:rPr>
        <w:t xml:space="preserve">our experiment we have used LwIP as network stack </w:t>
      </w:r>
      <w:r w:rsidR="008946DF">
        <w:rPr>
          <w:rFonts w:ascii="Times New Roman" w:hAnsi="Times New Roman" w:cs="Times New Roman"/>
          <w:sz w:val="24"/>
          <w:szCs w:val="24"/>
        </w:rPr>
        <w:t>with RPL as routing protocol. We have added the neighbor cache management policy as a configurable module to the LwIP network stack.</w:t>
      </w:r>
    </w:p>
    <w:p w:rsidR="008946DF" w:rsidRDefault="008946DF" w:rsidP="008946D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Whitefield simulator is used to simulate the mesh network on an Ubuntu X86_64 machine.</w:t>
      </w:r>
    </w:p>
    <w:p w:rsidR="008946DF" w:rsidRDefault="008946DF" w:rsidP="0093487B">
      <w:pPr>
        <w:pStyle w:val="Heading1"/>
      </w:pPr>
      <w:r>
        <w:t>Test Topology</w:t>
      </w:r>
    </w:p>
    <w:p w:rsidR="00F47936" w:rsidRDefault="00F47936" w:rsidP="008946DF">
      <w:pPr>
        <w:jc w:val="both"/>
        <w:rPr>
          <w:rFonts w:ascii="Times New Roman" w:hAnsi="Times New Roman" w:cs="Times New Roman"/>
          <w:sz w:val="24"/>
          <w:szCs w:val="24"/>
        </w:rPr>
      </w:pPr>
      <w:r>
        <w:rPr>
          <w:rFonts w:ascii="Times New Roman" w:hAnsi="Times New Roman" w:cs="Times New Roman"/>
          <w:sz w:val="24"/>
          <w:szCs w:val="24"/>
        </w:rPr>
        <w:t>Number of nodes in the network: 64</w:t>
      </w:r>
    </w:p>
    <w:p w:rsidR="00F47936" w:rsidRDefault="00F47936" w:rsidP="008946DF">
      <w:pPr>
        <w:jc w:val="both"/>
        <w:rPr>
          <w:rFonts w:ascii="Times New Roman" w:hAnsi="Times New Roman" w:cs="Times New Roman"/>
          <w:sz w:val="24"/>
          <w:szCs w:val="24"/>
        </w:rPr>
      </w:pPr>
      <w:r>
        <w:rPr>
          <w:rFonts w:ascii="Times New Roman" w:hAnsi="Times New Roman" w:cs="Times New Roman"/>
          <w:sz w:val="24"/>
          <w:szCs w:val="24"/>
        </w:rPr>
        <w:t>Network topology: Grid based (8x8)</w:t>
      </w:r>
    </w:p>
    <w:p w:rsidR="00F47936" w:rsidRDefault="00F47936" w:rsidP="008946DF">
      <w:pPr>
        <w:jc w:val="both"/>
        <w:rPr>
          <w:rFonts w:ascii="Times New Roman" w:hAnsi="Times New Roman" w:cs="Times New Roman"/>
          <w:sz w:val="24"/>
          <w:szCs w:val="24"/>
        </w:rPr>
      </w:pPr>
      <w:r>
        <w:rPr>
          <w:rFonts w:ascii="Times New Roman" w:hAnsi="Times New Roman" w:cs="Times New Roman"/>
          <w:sz w:val="24"/>
          <w:szCs w:val="24"/>
        </w:rPr>
        <w:t>Grid Dimension: X axis- 80 meter Y axis- 80 meter</w:t>
      </w:r>
    </w:p>
    <w:p w:rsidR="00F47936" w:rsidRDefault="00F47936" w:rsidP="008946DF">
      <w:pPr>
        <w:jc w:val="both"/>
        <w:rPr>
          <w:rFonts w:ascii="Times New Roman" w:hAnsi="Times New Roman" w:cs="Times New Roman"/>
          <w:sz w:val="24"/>
          <w:szCs w:val="24"/>
        </w:rPr>
      </w:pPr>
      <w:r>
        <w:rPr>
          <w:rFonts w:ascii="Times New Roman" w:hAnsi="Times New Roman" w:cs="Times New Roman"/>
          <w:sz w:val="24"/>
          <w:szCs w:val="24"/>
        </w:rPr>
        <w:t>Wireless configuration: 802.15.4 in 2.4GHz range with single channel (channel 26)</w:t>
      </w:r>
    </w:p>
    <w:p w:rsidR="00F36916" w:rsidRDefault="00A10293" w:rsidP="008946DF">
      <w:pPr>
        <w:jc w:val="both"/>
        <w:rPr>
          <w:rFonts w:ascii="Times New Roman" w:hAnsi="Times New Roman" w:cs="Times New Roman"/>
          <w:sz w:val="24"/>
          <w:szCs w:val="24"/>
        </w:rPr>
      </w:pPr>
      <w:r>
        <w:rPr>
          <w:rFonts w:ascii="Times New Roman" w:hAnsi="Times New Roman" w:cs="Times New Roman"/>
          <w:sz w:val="24"/>
          <w:szCs w:val="24"/>
        </w:rPr>
        <w:t xml:space="preserve">Multiple access protocol: </w:t>
      </w:r>
      <w:r w:rsidR="00F36916">
        <w:rPr>
          <w:rFonts w:ascii="Times New Roman" w:hAnsi="Times New Roman" w:cs="Times New Roman"/>
          <w:sz w:val="24"/>
          <w:szCs w:val="24"/>
        </w:rPr>
        <w:t>Unslotted</w:t>
      </w:r>
      <w:r>
        <w:rPr>
          <w:rFonts w:ascii="Times New Roman" w:hAnsi="Times New Roman" w:cs="Times New Roman"/>
          <w:sz w:val="24"/>
          <w:szCs w:val="24"/>
        </w:rPr>
        <w:t xml:space="preserve"> CSMA</w:t>
      </w:r>
    </w:p>
    <w:p w:rsidR="00A10293" w:rsidRDefault="0093487B" w:rsidP="008946DF">
      <w:pPr>
        <w:jc w:val="both"/>
        <w:rPr>
          <w:rFonts w:ascii="Times New Roman" w:hAnsi="Times New Roman" w:cs="Times New Roman"/>
          <w:sz w:val="24"/>
          <w:szCs w:val="24"/>
        </w:rPr>
      </w:pPr>
      <w:r>
        <w:rPr>
          <w:rFonts w:ascii="Times New Roman" w:hAnsi="Times New Roman" w:cs="Times New Roman"/>
          <w:sz w:val="24"/>
          <w:szCs w:val="24"/>
        </w:rPr>
        <w:t>Physical data rate: 512KBps</w:t>
      </w:r>
    </w:p>
    <w:p w:rsidR="0093487B" w:rsidRDefault="0093487B" w:rsidP="008946DF">
      <w:pPr>
        <w:jc w:val="both"/>
        <w:rPr>
          <w:rFonts w:ascii="Times New Roman" w:hAnsi="Times New Roman" w:cs="Times New Roman"/>
          <w:sz w:val="24"/>
          <w:szCs w:val="24"/>
        </w:rPr>
      </w:pPr>
      <w:r>
        <w:rPr>
          <w:rFonts w:ascii="Times New Roman" w:hAnsi="Times New Roman" w:cs="Times New Roman"/>
          <w:sz w:val="24"/>
          <w:szCs w:val="24"/>
        </w:rPr>
        <w:t>Mac layer maximum retry count with exponential back off: 6</w:t>
      </w:r>
    </w:p>
    <w:p w:rsidR="0093487B" w:rsidRDefault="0093487B" w:rsidP="008946DF">
      <w:pPr>
        <w:jc w:val="both"/>
        <w:rPr>
          <w:rFonts w:ascii="Times New Roman" w:hAnsi="Times New Roman" w:cs="Times New Roman"/>
          <w:sz w:val="24"/>
          <w:szCs w:val="24"/>
        </w:rPr>
      </w:pPr>
      <w:r>
        <w:rPr>
          <w:rFonts w:ascii="Times New Roman" w:hAnsi="Times New Roman" w:cs="Times New Roman"/>
          <w:sz w:val="24"/>
          <w:szCs w:val="24"/>
        </w:rPr>
        <w:t>MAC layer MTU: 128 Bytes</w:t>
      </w:r>
    </w:p>
    <w:p w:rsidR="00422B53" w:rsidRDefault="00422B53" w:rsidP="004D4F4A">
      <w:pPr>
        <w:pStyle w:val="Heading1"/>
      </w:pPr>
      <w:r>
        <w:t>Test Steps</w:t>
      </w:r>
    </w:p>
    <w:p w:rsidR="00422B53" w:rsidRDefault="00422B53" w:rsidP="008946DF">
      <w:pPr>
        <w:jc w:val="both"/>
        <w:rPr>
          <w:rFonts w:ascii="Times New Roman" w:hAnsi="Times New Roman" w:cs="Times New Roman"/>
          <w:sz w:val="24"/>
          <w:szCs w:val="24"/>
        </w:rPr>
      </w:pPr>
      <w:r>
        <w:rPr>
          <w:rFonts w:ascii="Times New Roman" w:hAnsi="Times New Roman" w:cs="Times New Roman"/>
          <w:sz w:val="24"/>
          <w:szCs w:val="24"/>
        </w:rPr>
        <w:t>Experiment has been conducted with different neighbor cache sizes 10, 20 and 40. For e</w:t>
      </w:r>
      <w:r w:rsidR="004D4F4A">
        <w:rPr>
          <w:rFonts w:ascii="Times New Roman" w:hAnsi="Times New Roman" w:cs="Times New Roman"/>
          <w:sz w:val="24"/>
          <w:szCs w:val="24"/>
        </w:rPr>
        <w:t>ach NC size we have collected sample readings for</w:t>
      </w:r>
      <w:r>
        <w:rPr>
          <w:rFonts w:ascii="Times New Roman" w:hAnsi="Times New Roman" w:cs="Times New Roman"/>
          <w:sz w:val="24"/>
          <w:szCs w:val="24"/>
        </w:rPr>
        <w:t xml:space="preserve"> </w:t>
      </w:r>
      <w:r w:rsidRPr="004D4F4A">
        <w:rPr>
          <w:rFonts w:ascii="Times New Roman" w:hAnsi="Times New Roman" w:cs="Times New Roman"/>
          <w:b/>
          <w:sz w:val="24"/>
          <w:szCs w:val="24"/>
        </w:rPr>
        <w:t>packet delivery rate</w:t>
      </w:r>
      <w:r>
        <w:rPr>
          <w:rFonts w:ascii="Times New Roman" w:hAnsi="Times New Roman" w:cs="Times New Roman"/>
          <w:sz w:val="24"/>
          <w:szCs w:val="24"/>
        </w:rPr>
        <w:t xml:space="preserve"> and </w:t>
      </w:r>
      <w:r w:rsidRPr="004D4F4A">
        <w:rPr>
          <w:rFonts w:ascii="Times New Roman" w:hAnsi="Times New Roman" w:cs="Times New Roman"/>
          <w:b/>
          <w:sz w:val="24"/>
          <w:szCs w:val="24"/>
        </w:rPr>
        <w:t xml:space="preserve">network </w:t>
      </w:r>
      <w:r w:rsidR="004D4F4A" w:rsidRPr="004D4F4A">
        <w:rPr>
          <w:rFonts w:ascii="Times New Roman" w:hAnsi="Times New Roman" w:cs="Times New Roman"/>
          <w:b/>
          <w:sz w:val="24"/>
          <w:szCs w:val="24"/>
        </w:rPr>
        <w:t>convergence time</w:t>
      </w:r>
      <w:r w:rsidR="004D4F4A">
        <w:rPr>
          <w:rFonts w:ascii="Times New Roman" w:hAnsi="Times New Roman" w:cs="Times New Roman"/>
          <w:sz w:val="24"/>
          <w:szCs w:val="24"/>
        </w:rPr>
        <w:t>, by enabling and disabling the Neighbor Cache Management Policy (NCMP).</w:t>
      </w:r>
    </w:p>
    <w:p w:rsidR="0093487B" w:rsidRPr="00F12D32" w:rsidRDefault="004D4F4A" w:rsidP="008946DF">
      <w:pPr>
        <w:jc w:val="both"/>
        <w:rPr>
          <w:rFonts w:ascii="Times New Roman" w:hAnsi="Times New Roman" w:cs="Times New Roman"/>
          <w:b/>
          <w:sz w:val="24"/>
          <w:szCs w:val="24"/>
        </w:rPr>
      </w:pPr>
      <w:r w:rsidRPr="00F12D32">
        <w:rPr>
          <w:rFonts w:ascii="Times New Roman" w:hAnsi="Times New Roman" w:cs="Times New Roman"/>
          <w:b/>
          <w:sz w:val="24"/>
          <w:szCs w:val="24"/>
        </w:rPr>
        <w:t>Data transmission policy:</w:t>
      </w:r>
    </w:p>
    <w:p w:rsidR="004D4F4A" w:rsidRDefault="004D4F4A" w:rsidP="008946DF">
      <w:pPr>
        <w:jc w:val="both"/>
        <w:rPr>
          <w:rFonts w:ascii="Times New Roman" w:hAnsi="Times New Roman" w:cs="Times New Roman"/>
          <w:sz w:val="24"/>
          <w:szCs w:val="24"/>
        </w:rPr>
      </w:pPr>
      <w:r>
        <w:rPr>
          <w:rFonts w:ascii="Times New Roman" w:hAnsi="Times New Roman" w:cs="Times New Roman"/>
          <w:sz w:val="24"/>
          <w:szCs w:val="24"/>
        </w:rPr>
        <w:t>Each node in the network sends 104 bytes (IPv6 Header + RPI + UDP + Data) of UDP request to BR at each 10 second interval. udp Server running at BR process these requests and sends the response back , which is also of same size 104 bytes.</w:t>
      </w:r>
    </w:p>
    <w:p w:rsidR="004D4F4A" w:rsidRDefault="004D4F4A" w:rsidP="008946DF">
      <w:pPr>
        <w:jc w:val="both"/>
        <w:rPr>
          <w:rFonts w:ascii="Times New Roman" w:hAnsi="Times New Roman" w:cs="Times New Roman"/>
          <w:sz w:val="24"/>
          <w:szCs w:val="24"/>
        </w:rPr>
      </w:pPr>
      <w:r>
        <w:rPr>
          <w:rFonts w:ascii="Times New Roman" w:hAnsi="Times New Roman" w:cs="Times New Roman"/>
          <w:sz w:val="24"/>
          <w:szCs w:val="24"/>
        </w:rPr>
        <w:t>We give a time of 2 minutes delay, for network to get stable, before nodes starts sending request messages at 10 sec interval.</w:t>
      </w:r>
    </w:p>
    <w:p w:rsidR="004D4F4A" w:rsidRDefault="004D4F4A" w:rsidP="008946DF">
      <w:pPr>
        <w:jc w:val="both"/>
        <w:rPr>
          <w:rFonts w:ascii="Times New Roman" w:hAnsi="Times New Roman" w:cs="Times New Roman"/>
          <w:sz w:val="24"/>
          <w:szCs w:val="24"/>
        </w:rPr>
      </w:pPr>
      <w:r w:rsidRPr="00F12D32">
        <w:rPr>
          <w:rFonts w:ascii="Times New Roman" w:hAnsi="Times New Roman" w:cs="Times New Roman"/>
          <w:b/>
          <w:sz w:val="24"/>
          <w:szCs w:val="24"/>
        </w:rPr>
        <w:t>Note-</w:t>
      </w:r>
      <w:r>
        <w:rPr>
          <w:rFonts w:ascii="Times New Roman" w:hAnsi="Times New Roman" w:cs="Times New Roman"/>
          <w:sz w:val="24"/>
          <w:szCs w:val="24"/>
        </w:rPr>
        <w:t xml:space="preserve"> To calculate PDR we have considered the request response </w:t>
      </w:r>
      <w:r w:rsidR="00F12D32">
        <w:rPr>
          <w:rFonts w:ascii="Times New Roman" w:hAnsi="Times New Roman" w:cs="Times New Roman"/>
          <w:sz w:val="24"/>
          <w:szCs w:val="24"/>
        </w:rPr>
        <w:t>as one successful transaction</w:t>
      </w:r>
      <w:r>
        <w:rPr>
          <w:rFonts w:ascii="Times New Roman" w:hAnsi="Times New Roman" w:cs="Times New Roman"/>
          <w:sz w:val="24"/>
          <w:szCs w:val="24"/>
        </w:rPr>
        <w:t>.</w:t>
      </w:r>
    </w:p>
    <w:p w:rsidR="00F12D32" w:rsidRDefault="00F12D32" w:rsidP="008946DF">
      <w:pPr>
        <w:jc w:val="both"/>
        <w:rPr>
          <w:rFonts w:ascii="Times New Roman" w:hAnsi="Times New Roman" w:cs="Times New Roman"/>
          <w:sz w:val="24"/>
          <w:szCs w:val="24"/>
        </w:rPr>
      </w:pPr>
    </w:p>
    <w:p w:rsidR="00F12D32" w:rsidRDefault="00F12D32" w:rsidP="00F12D32">
      <w:pPr>
        <w:pStyle w:val="Heading1"/>
      </w:pPr>
      <w:r>
        <w:lastRenderedPageBreak/>
        <w:t>Impact of Neighbor Cache Management Policy</w:t>
      </w:r>
    </w:p>
    <w:p w:rsidR="00F12D32" w:rsidRDefault="00DE5698" w:rsidP="008946DF">
      <w:pPr>
        <w:jc w:val="both"/>
        <w:rPr>
          <w:rFonts w:ascii="Times New Roman" w:hAnsi="Times New Roman" w:cs="Times New Roman"/>
          <w:sz w:val="24"/>
          <w:szCs w:val="24"/>
        </w:rPr>
      </w:pPr>
      <w:r>
        <w:rPr>
          <w:rFonts w:ascii="Times New Roman" w:hAnsi="Times New Roman" w:cs="Times New Roman"/>
          <w:sz w:val="24"/>
          <w:szCs w:val="24"/>
        </w:rPr>
        <w:t xml:space="preserve">We have analyzed two primary points, impact on the Packet Delivery Rate (PDR) and the network convergence time. PDR calculation was relatively easy but the convergence time, turned out, is not so easy to identify. We defined convergence as the point at which </w:t>
      </w:r>
      <w:r w:rsidR="00677AF5">
        <w:rPr>
          <w:rFonts w:ascii="Times New Roman" w:hAnsi="Times New Roman" w:cs="Times New Roman"/>
          <w:sz w:val="24"/>
          <w:szCs w:val="24"/>
        </w:rPr>
        <w:t>BR becomes aware of all the routes to the nodes in the network.</w:t>
      </w:r>
    </w:p>
    <w:p w:rsidR="00677AF5" w:rsidRDefault="00677AF5" w:rsidP="00160587">
      <w:pPr>
        <w:pStyle w:val="Heading2"/>
      </w:pPr>
      <w:r>
        <w:t>Impact on PDR</w:t>
      </w:r>
    </w:p>
    <w:p w:rsidR="00210571" w:rsidRDefault="00677AF5" w:rsidP="008946DF">
      <w:pPr>
        <w:jc w:val="both"/>
        <w:rPr>
          <w:rFonts w:ascii="Times New Roman" w:hAnsi="Times New Roman" w:cs="Times New Roman"/>
          <w:sz w:val="24"/>
          <w:szCs w:val="24"/>
        </w:rPr>
      </w:pPr>
      <w:r>
        <w:rPr>
          <w:rFonts w:ascii="Times New Roman" w:hAnsi="Times New Roman" w:cs="Times New Roman"/>
          <w:sz w:val="24"/>
          <w:szCs w:val="24"/>
        </w:rPr>
        <w:t xml:space="preserve">Below diagram shows the </w:t>
      </w:r>
      <w:r w:rsidR="00210571">
        <w:rPr>
          <w:rFonts w:ascii="Times New Roman" w:hAnsi="Times New Roman" w:cs="Times New Roman"/>
          <w:sz w:val="24"/>
          <w:szCs w:val="24"/>
        </w:rPr>
        <w:t>comparison study of packet delivery rate with and without neighbor cache management policy.</w:t>
      </w:r>
    </w:p>
    <w:p w:rsidR="00210571" w:rsidRDefault="003F2362" w:rsidP="008946DF">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9975A5">
            <wp:extent cx="5391150" cy="27702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6686" cy="2767965"/>
                    </a:xfrm>
                    <a:prstGeom prst="rect">
                      <a:avLst/>
                    </a:prstGeom>
                    <a:noFill/>
                  </pic:spPr>
                </pic:pic>
              </a:graphicData>
            </a:graphic>
          </wp:inline>
        </w:drawing>
      </w:r>
    </w:p>
    <w:p w:rsidR="00210571" w:rsidRPr="00160587" w:rsidRDefault="00210571" w:rsidP="008946DF">
      <w:pPr>
        <w:jc w:val="both"/>
        <w:rPr>
          <w:rFonts w:ascii="Times New Roman" w:hAnsi="Times New Roman" w:cs="Times New Roman"/>
          <w:b/>
          <w:sz w:val="24"/>
          <w:szCs w:val="24"/>
        </w:rPr>
      </w:pPr>
      <w:r w:rsidRPr="00160587">
        <w:rPr>
          <w:rFonts w:ascii="Times New Roman" w:hAnsi="Times New Roman" w:cs="Times New Roman"/>
          <w:b/>
          <w:sz w:val="24"/>
          <w:szCs w:val="24"/>
        </w:rPr>
        <w:t>Observation-:</w:t>
      </w:r>
    </w:p>
    <w:p w:rsidR="00677AF5" w:rsidRDefault="00667803" w:rsidP="008946DF">
      <w:pPr>
        <w:jc w:val="both"/>
        <w:rPr>
          <w:rFonts w:ascii="Times New Roman" w:hAnsi="Times New Roman" w:cs="Times New Roman"/>
          <w:sz w:val="24"/>
          <w:szCs w:val="24"/>
        </w:rPr>
      </w:pPr>
      <w:r>
        <w:rPr>
          <w:rFonts w:ascii="Times New Roman" w:hAnsi="Times New Roman" w:cs="Times New Roman"/>
          <w:sz w:val="24"/>
          <w:szCs w:val="24"/>
        </w:rPr>
        <w:t>It’s</w:t>
      </w:r>
      <w:r w:rsidR="00210571">
        <w:rPr>
          <w:rFonts w:ascii="Times New Roman" w:hAnsi="Times New Roman" w:cs="Times New Roman"/>
          <w:sz w:val="24"/>
          <w:szCs w:val="24"/>
        </w:rPr>
        <w:t xml:space="preserve"> observed that when the NBR cache size is relatively lower compare to the number of nodes in the network NCMP helps the network to become stable and </w:t>
      </w:r>
      <w:r>
        <w:rPr>
          <w:rFonts w:ascii="Times New Roman" w:hAnsi="Times New Roman" w:cs="Times New Roman"/>
          <w:sz w:val="24"/>
          <w:szCs w:val="24"/>
        </w:rPr>
        <w:t>perform better. Without NCMP network never stabilizes and PDR is extremely bad.</w:t>
      </w:r>
    </w:p>
    <w:p w:rsidR="00D2482A" w:rsidRDefault="00D2482A" w:rsidP="008946DF">
      <w:pPr>
        <w:jc w:val="both"/>
        <w:rPr>
          <w:rFonts w:ascii="Times New Roman" w:hAnsi="Times New Roman" w:cs="Times New Roman"/>
          <w:sz w:val="24"/>
          <w:szCs w:val="24"/>
        </w:rPr>
      </w:pPr>
      <w:r>
        <w:rPr>
          <w:rFonts w:ascii="Times New Roman" w:hAnsi="Times New Roman" w:cs="Times New Roman"/>
          <w:sz w:val="24"/>
          <w:szCs w:val="24"/>
        </w:rPr>
        <w:t>Why without NCMP bidirectional PDR is bad:</w:t>
      </w:r>
    </w:p>
    <w:p w:rsidR="00D2482A" w:rsidRDefault="00D2482A" w:rsidP="00D2482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When NC size id relatively less compare to number of nodes in the network neighbor replacement algorithm will kicks in more frequently. It will lead to removal of one neighbor entry to make space to add a new entry.</w:t>
      </w:r>
    </w:p>
    <w:p w:rsidR="00F12D00" w:rsidRDefault="00D2482A" w:rsidP="00F12D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When a neighbor entry gets removed </w:t>
      </w:r>
      <w:r w:rsidR="007A2C6E">
        <w:rPr>
          <w:rFonts w:ascii="Times New Roman" w:hAnsi="Times New Roman" w:cs="Times New Roman"/>
          <w:sz w:val="24"/>
          <w:szCs w:val="24"/>
        </w:rPr>
        <w:t xml:space="preserve">the entire </w:t>
      </w:r>
      <w:r>
        <w:rPr>
          <w:rFonts w:ascii="Times New Roman" w:hAnsi="Times New Roman" w:cs="Times New Roman"/>
          <w:sz w:val="24"/>
          <w:szCs w:val="24"/>
        </w:rPr>
        <w:t>routing path</w:t>
      </w:r>
      <w:r w:rsidR="007A2C6E">
        <w:rPr>
          <w:rFonts w:ascii="Times New Roman" w:hAnsi="Times New Roman" w:cs="Times New Roman"/>
          <w:sz w:val="24"/>
          <w:szCs w:val="24"/>
        </w:rPr>
        <w:t>s</w:t>
      </w:r>
      <w:r>
        <w:rPr>
          <w:rFonts w:ascii="Times New Roman" w:hAnsi="Times New Roman" w:cs="Times New Roman"/>
          <w:sz w:val="24"/>
          <w:szCs w:val="24"/>
        </w:rPr>
        <w:t xml:space="preserve"> via that n</w:t>
      </w:r>
      <w:r w:rsidR="002B77F3">
        <w:rPr>
          <w:rFonts w:ascii="Times New Roman" w:hAnsi="Times New Roman" w:cs="Times New Roman"/>
          <w:sz w:val="24"/>
          <w:szCs w:val="24"/>
        </w:rPr>
        <w:t>eighbor will become invalid. All the downward data traffic for over those routing paths will lead to the fo</w:t>
      </w:r>
      <w:r w:rsidR="00F12D00">
        <w:rPr>
          <w:rFonts w:ascii="Times New Roman" w:hAnsi="Times New Roman" w:cs="Times New Roman"/>
          <w:sz w:val="24"/>
          <w:szCs w:val="24"/>
        </w:rPr>
        <w:t xml:space="preserve">rwarding error. </w:t>
      </w:r>
    </w:p>
    <w:p w:rsidR="003F2362" w:rsidRDefault="003F2362" w:rsidP="00EC33CB">
      <w:pPr>
        <w:jc w:val="both"/>
        <w:rPr>
          <w:rFonts w:ascii="Times New Roman" w:hAnsi="Times New Roman" w:cs="Times New Roman"/>
          <w:sz w:val="24"/>
          <w:szCs w:val="24"/>
        </w:rPr>
      </w:pPr>
    </w:p>
    <w:p w:rsidR="003F2362" w:rsidRDefault="003F2362" w:rsidP="00EC33CB">
      <w:pPr>
        <w:jc w:val="both"/>
        <w:rPr>
          <w:rFonts w:ascii="Times New Roman" w:hAnsi="Times New Roman" w:cs="Times New Roman"/>
          <w:sz w:val="24"/>
          <w:szCs w:val="24"/>
        </w:rPr>
      </w:pPr>
    </w:p>
    <w:p w:rsidR="00EC33CB" w:rsidRDefault="00EC33CB" w:rsidP="003F2362">
      <w:pPr>
        <w:pStyle w:val="Heading2"/>
      </w:pPr>
      <w:r>
        <w:lastRenderedPageBreak/>
        <w:t>Impact on convergence time</w:t>
      </w:r>
    </w:p>
    <w:p w:rsidR="003F2362" w:rsidRPr="003F2362" w:rsidRDefault="003F2362" w:rsidP="003F2362"/>
    <w:p w:rsidR="00EC33CB" w:rsidRDefault="00462811" w:rsidP="00EC33CB">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320372">
            <wp:extent cx="5243195" cy="27679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3195" cy="2767965"/>
                    </a:xfrm>
                    <a:prstGeom prst="rect">
                      <a:avLst/>
                    </a:prstGeom>
                    <a:noFill/>
                  </pic:spPr>
                </pic:pic>
              </a:graphicData>
            </a:graphic>
          </wp:inline>
        </w:drawing>
      </w:r>
    </w:p>
    <w:p w:rsidR="00EC33CB" w:rsidRPr="00D8028D" w:rsidRDefault="00EC33CB" w:rsidP="00EC33CB">
      <w:pPr>
        <w:jc w:val="both"/>
        <w:rPr>
          <w:rFonts w:ascii="Times New Roman" w:hAnsi="Times New Roman" w:cs="Times New Roman"/>
          <w:b/>
          <w:sz w:val="24"/>
          <w:szCs w:val="24"/>
        </w:rPr>
      </w:pPr>
      <w:r w:rsidRPr="00D8028D">
        <w:rPr>
          <w:rFonts w:ascii="Times New Roman" w:hAnsi="Times New Roman" w:cs="Times New Roman"/>
          <w:b/>
          <w:sz w:val="24"/>
          <w:szCs w:val="24"/>
        </w:rPr>
        <w:t>Observation-:</w:t>
      </w:r>
    </w:p>
    <w:p w:rsidR="00EC33CB" w:rsidRDefault="00EC33CB" w:rsidP="00EC33CB">
      <w:pPr>
        <w:jc w:val="both"/>
        <w:rPr>
          <w:rFonts w:ascii="Times New Roman" w:hAnsi="Times New Roman" w:cs="Times New Roman"/>
          <w:sz w:val="24"/>
          <w:szCs w:val="24"/>
        </w:rPr>
      </w:pPr>
      <w:r>
        <w:rPr>
          <w:rFonts w:ascii="Times New Roman" w:hAnsi="Times New Roman" w:cs="Times New Roman"/>
          <w:sz w:val="24"/>
          <w:szCs w:val="24"/>
        </w:rPr>
        <w:t>It’s observed that when the NBR cache size is relatively lower compare to the number of nodes in the network with NCMP network convergence time is little longer.</w:t>
      </w:r>
    </w:p>
    <w:p w:rsidR="00EC33CB" w:rsidRPr="00D8028D" w:rsidRDefault="00EC33CB" w:rsidP="00EC33CB">
      <w:pPr>
        <w:jc w:val="both"/>
        <w:rPr>
          <w:rFonts w:ascii="Times New Roman" w:hAnsi="Times New Roman" w:cs="Times New Roman"/>
          <w:sz w:val="24"/>
          <w:szCs w:val="24"/>
        </w:rPr>
      </w:pPr>
      <w:r w:rsidRPr="00D8028D">
        <w:rPr>
          <w:rFonts w:ascii="Times New Roman" w:hAnsi="Times New Roman" w:cs="Times New Roman"/>
          <w:sz w:val="24"/>
          <w:szCs w:val="24"/>
        </w:rPr>
        <w:t>Why network convergence is bad with NCMP</w:t>
      </w:r>
      <w:r w:rsidR="00D8028D">
        <w:rPr>
          <w:rFonts w:ascii="Times New Roman" w:hAnsi="Times New Roman" w:cs="Times New Roman"/>
          <w:sz w:val="24"/>
          <w:szCs w:val="24"/>
        </w:rPr>
        <w:t>:</w:t>
      </w:r>
    </w:p>
    <w:p w:rsidR="00EC33CB" w:rsidRDefault="00EC33CB" w:rsidP="00EC33CB">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With NCMP enabled, LR and BR will rejects the DAO messages from the direct children if all the slots for direct children are already full. This will force the child node to choose another parent as preferred parent. </w:t>
      </w:r>
    </w:p>
    <w:p w:rsidR="00D8028D" w:rsidRDefault="00EC33CB" w:rsidP="00D8028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With NCMP LR and BR also announce about the availability of the NC slots for direct child in the DIO message. Children nodes will use this information to update </w:t>
      </w:r>
      <w:r w:rsidR="00D8028D">
        <w:rPr>
          <w:rFonts w:ascii="Times New Roman" w:hAnsi="Times New Roman" w:cs="Times New Roman"/>
          <w:sz w:val="24"/>
          <w:szCs w:val="24"/>
        </w:rPr>
        <w:t xml:space="preserve">their parent table and keep parents with NC space available in their probable preferred parent list. </w:t>
      </w:r>
    </w:p>
    <w:p w:rsidR="00F12D32" w:rsidRPr="008946DF" w:rsidRDefault="00D8028D" w:rsidP="00014D06">
      <w:pPr>
        <w:jc w:val="both"/>
        <w:rPr>
          <w:rFonts w:ascii="Times New Roman" w:hAnsi="Times New Roman" w:cs="Times New Roman"/>
          <w:sz w:val="24"/>
          <w:szCs w:val="24"/>
        </w:rPr>
      </w:pPr>
      <w:r w:rsidRPr="00D8028D">
        <w:rPr>
          <w:rFonts w:ascii="Times New Roman" w:hAnsi="Times New Roman" w:cs="Times New Roman"/>
          <w:b/>
          <w:sz w:val="24"/>
          <w:szCs w:val="24"/>
        </w:rPr>
        <w:t>Note:</w:t>
      </w:r>
      <w:r>
        <w:rPr>
          <w:rFonts w:ascii="Times New Roman" w:hAnsi="Times New Roman" w:cs="Times New Roman"/>
          <w:sz w:val="24"/>
          <w:szCs w:val="24"/>
        </w:rPr>
        <w:t xml:space="preserve"> As stated before procedure to calculate convergence time, is not so easy to identify we defined convergence as the point at which BR becomes aware of all the routes to the nodes in the network. Tough the convergence time without NCMP is also better with relatively lower NC size; PDR data shows network is not really stable. </w:t>
      </w:r>
      <w:bookmarkStart w:id="0" w:name="_GoBack"/>
      <w:bookmarkEnd w:id="0"/>
    </w:p>
    <w:sectPr w:rsidR="00F12D32" w:rsidRPr="00894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749"/>
    <w:multiLevelType w:val="hybridMultilevel"/>
    <w:tmpl w:val="07CA3002"/>
    <w:lvl w:ilvl="0" w:tplc="ED9C0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32D1E"/>
    <w:multiLevelType w:val="hybridMultilevel"/>
    <w:tmpl w:val="74F202F8"/>
    <w:lvl w:ilvl="0" w:tplc="2C5AF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85EA0"/>
    <w:multiLevelType w:val="hybridMultilevel"/>
    <w:tmpl w:val="02A849B6"/>
    <w:lvl w:ilvl="0" w:tplc="5040F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C219A0"/>
    <w:multiLevelType w:val="hybridMultilevel"/>
    <w:tmpl w:val="9A346714"/>
    <w:lvl w:ilvl="0" w:tplc="38F44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56"/>
    <w:rsid w:val="00014D06"/>
    <w:rsid w:val="000E20CD"/>
    <w:rsid w:val="00160587"/>
    <w:rsid w:val="00210571"/>
    <w:rsid w:val="002B77F3"/>
    <w:rsid w:val="003F2362"/>
    <w:rsid w:val="00422B53"/>
    <w:rsid w:val="00462811"/>
    <w:rsid w:val="004D4F4A"/>
    <w:rsid w:val="00667803"/>
    <w:rsid w:val="00677AF5"/>
    <w:rsid w:val="007A2C6E"/>
    <w:rsid w:val="007B4804"/>
    <w:rsid w:val="008946DF"/>
    <w:rsid w:val="0093487B"/>
    <w:rsid w:val="00A10293"/>
    <w:rsid w:val="00B223A6"/>
    <w:rsid w:val="00D2482A"/>
    <w:rsid w:val="00D35B56"/>
    <w:rsid w:val="00D8028D"/>
    <w:rsid w:val="00DE5698"/>
    <w:rsid w:val="00E40641"/>
    <w:rsid w:val="00EC33CB"/>
    <w:rsid w:val="00F12D00"/>
    <w:rsid w:val="00F12D32"/>
    <w:rsid w:val="00F36916"/>
    <w:rsid w:val="00F4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5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05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B5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35B56"/>
    <w:pPr>
      <w:ind w:left="720"/>
      <w:contextualSpacing/>
    </w:pPr>
  </w:style>
  <w:style w:type="character" w:customStyle="1" w:styleId="Heading2Char">
    <w:name w:val="Heading 2 Char"/>
    <w:basedOn w:val="DefaultParagraphFont"/>
    <w:link w:val="Heading2"/>
    <w:uiPriority w:val="9"/>
    <w:rsid w:val="0016058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40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5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05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B5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35B56"/>
    <w:pPr>
      <w:ind w:left="720"/>
      <w:contextualSpacing/>
    </w:pPr>
  </w:style>
  <w:style w:type="character" w:customStyle="1" w:styleId="Heading2Char">
    <w:name w:val="Heading 2 Char"/>
    <w:basedOn w:val="DefaultParagraphFont"/>
    <w:link w:val="Heading2"/>
    <w:uiPriority w:val="9"/>
    <w:rsid w:val="0016058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40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rudranarayan sahoo</dc:creator>
  <cp:lastModifiedBy>rudranarayan sahoo</cp:lastModifiedBy>
  <cp:revision>27</cp:revision>
  <dcterms:created xsi:type="dcterms:W3CDTF">2019-02-19T14:40:00Z</dcterms:created>
  <dcterms:modified xsi:type="dcterms:W3CDTF">2019-02-20T00:51:00Z</dcterms:modified>
</cp:coreProperties>
</file>