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972" w:rsidRDefault="00293972" w:rsidP="00293972">
      <w:pPr>
        <w:pStyle w:val="PlainText"/>
        <w:jc w:val="center"/>
        <w:rPr>
          <w:rFonts w:ascii="ti" w:hAnsi="ti" w:cs="Courier New"/>
          <w:sz w:val="24"/>
          <w:u w:val="single"/>
        </w:rPr>
      </w:pPr>
      <w:r w:rsidRPr="00293972">
        <w:rPr>
          <w:rFonts w:ascii="ti" w:hAnsi="ti" w:cs="Courier New"/>
          <w:sz w:val="24"/>
          <w:u w:val="single"/>
        </w:rPr>
        <w:t>The Matrix</w:t>
      </w:r>
    </w:p>
    <w:p w:rsidR="00C26055" w:rsidRPr="00293972" w:rsidRDefault="00C26055" w:rsidP="00293972">
      <w:pPr>
        <w:pStyle w:val="PlainText"/>
        <w:jc w:val="center"/>
        <w:rPr>
          <w:rFonts w:ascii="ti" w:hAnsi="ti" w:cs="Courier New"/>
          <w:sz w:val="24"/>
          <w:u w:val="single"/>
        </w:rPr>
      </w:pPr>
    </w:p>
    <w:p w:rsidR="00293972" w:rsidRDefault="00C26055" w:rsidP="006D2A00">
      <w:pPr>
        <w:pStyle w:val="PlainText"/>
        <w:rPr>
          <w:rFonts w:ascii="ti" w:hAnsi="ti" w:cs="Courier New"/>
          <w:sz w:val="24"/>
        </w:rPr>
      </w:pPr>
      <w:r w:rsidRPr="00C26055">
        <w:rPr>
          <w:rFonts w:ascii="ti" w:hAnsi="ti" w:cs="Courier New"/>
          <w:sz w:val="24"/>
        </w:rPr>
        <w:t>The Matrix:</w:t>
      </w:r>
      <w:bookmarkStart w:id="0" w:name="_GoBack"/>
      <w:bookmarkEnd w:id="0"/>
      <w:r w:rsidRPr="00C26055">
        <w:rPr>
          <w:rFonts w:ascii="ti" w:hAnsi="ti" w:cs="Courier New"/>
          <w:sz w:val="24"/>
        </w:rPr>
        <w:t xml:space="preserve"> An Exploration of the Dangers of the Paradoxical Interactions between War, the Economy, and Economic Theory</w:t>
      </w:r>
    </w:p>
    <w:p w:rsidR="00C26055" w:rsidRPr="00293972" w:rsidRDefault="00C26055" w:rsidP="006D2A00">
      <w:pPr>
        <w:pStyle w:val="PlainText"/>
        <w:rPr>
          <w:rFonts w:ascii="ti" w:hAnsi="ti" w:cs="Courier New"/>
          <w:sz w:val="24"/>
        </w:rPr>
      </w:pPr>
    </w:p>
    <w:p w:rsidR="00000000" w:rsidRPr="00293972" w:rsidRDefault="00712EA5" w:rsidP="00293972">
      <w:pPr>
        <w:pStyle w:val="PlainText"/>
        <w:jc w:val="center"/>
        <w:rPr>
          <w:rFonts w:ascii="ti" w:hAnsi="ti" w:cs="Courier New"/>
          <w:sz w:val="24"/>
          <w:u w:val="single"/>
        </w:rPr>
      </w:pPr>
      <w:r w:rsidRPr="00293972">
        <w:rPr>
          <w:rFonts w:ascii="ti" w:hAnsi="ti" w:cs="Courier New"/>
          <w:sz w:val="24"/>
          <w:u w:val="single"/>
        </w:rPr>
        <w:t>Brief Introduction to the Introduction: The Paradox of the Matrix</w:t>
      </w:r>
    </w:p>
    <w:p w:rsidR="00000000" w:rsidRPr="00C26055" w:rsidRDefault="00293972" w:rsidP="00C26055">
      <w:pPr>
        <w:pStyle w:val="PlainText"/>
        <w:jc w:val="center"/>
        <w:rPr>
          <w:rFonts w:ascii="ti" w:hAnsi="ti" w:cs="Courier New"/>
          <w:sz w:val="24"/>
        </w:rPr>
      </w:pPr>
    </w:p>
    <w:p w:rsidR="00000000" w:rsidRPr="00293972" w:rsidRDefault="00712EA5" w:rsidP="00293972">
      <w:pPr>
        <w:pStyle w:val="PlainText"/>
        <w:spacing w:line="480" w:lineRule="auto"/>
        <w:rPr>
          <w:rFonts w:ascii="ti" w:hAnsi="ti" w:cs="Courier New"/>
          <w:sz w:val="24"/>
        </w:rPr>
      </w:pPr>
      <w:r w:rsidRPr="00293972">
        <w:rPr>
          <w:rFonts w:ascii="ti" w:hAnsi="ti" w:cs="Courier New"/>
          <w:sz w:val="24"/>
        </w:rPr>
        <w:t>Throughout modern history, the relationships between war, the economy, and economic thinking have been both paradoxical and dangerous.  Because of the wide-ranging nature</w:t>
      </w:r>
      <w:r w:rsidRPr="00293972">
        <w:rPr>
          <w:rFonts w:ascii="ti" w:hAnsi="ti" w:cs="Courier New"/>
          <w:sz w:val="24"/>
        </w:rPr>
        <w:t xml:space="preserve"> of this exploration, we have organized our analysis of these relationships around a simplified matrix, consisting of the natural world upon which life depends and three man-made pillars: War, the Economy, and Economic Thinking.</w:t>
      </w:r>
    </w:p>
    <w:p w:rsidR="00000000" w:rsidRPr="00293972" w:rsidRDefault="00293972" w:rsidP="00293972">
      <w:pPr>
        <w:pStyle w:val="PlainText"/>
        <w:spacing w:line="480" w:lineRule="auto"/>
        <w:rPr>
          <w:rFonts w:ascii="ti" w:hAnsi="ti" w:cs="Courier New"/>
          <w:sz w:val="24"/>
        </w:rPr>
      </w:pPr>
      <w:r w:rsidRPr="00293972">
        <w:rPr>
          <w:rFonts w:ascii="ti" w:hAnsi="ti" w:cs="Courier New"/>
          <w:sz w:val="24"/>
        </w:rPr>
        <w:tab/>
      </w:r>
      <w:r w:rsidR="00712EA5" w:rsidRPr="00293972">
        <w:rPr>
          <w:rFonts w:ascii="ti" w:hAnsi="ti" w:cs="Courier New"/>
          <w:sz w:val="24"/>
        </w:rPr>
        <w:t>Although people had alrea</w:t>
      </w:r>
      <w:r w:rsidR="00712EA5" w:rsidRPr="00293972">
        <w:rPr>
          <w:rFonts w:ascii="ti" w:hAnsi="ti" w:cs="Courier New"/>
          <w:sz w:val="24"/>
        </w:rPr>
        <w:t>dy thought about economic matters in ancient times, the idea of an economy as a separate sphere of society had not yet developed.  Instead, economic thinking was largely the domain of philosophers, such as Adam Smith, who was a professor of moral philosoph</w:t>
      </w:r>
      <w:r w:rsidR="00712EA5" w:rsidRPr="00293972">
        <w:rPr>
          <w:rFonts w:ascii="ti" w:hAnsi="ti" w:cs="Courier New"/>
          <w:sz w:val="24"/>
        </w:rPr>
        <w:t>y.  Only later did the economics become a separate subject of study.  By the late 19th century, a few economists were beginning to frame their work as the science of economics -- a name intended to indicate an affinity with physics.  Soon thereafter, suppo</w:t>
      </w:r>
      <w:r w:rsidR="00712EA5" w:rsidRPr="00293972">
        <w:rPr>
          <w:rFonts w:ascii="ti" w:hAnsi="ti" w:cs="Courier New"/>
          <w:sz w:val="24"/>
        </w:rPr>
        <w:t>sedly scientific economic thinking acquired increasing authority, so much so that people often became convinced that they could disregard economic analysis at their own peril.  That fear may not have been well-placed considering how often well-regarded eco</w:t>
      </w:r>
      <w:r w:rsidR="00712EA5" w:rsidRPr="00293972">
        <w:rPr>
          <w:rFonts w:ascii="ti" w:hAnsi="ti" w:cs="Courier New"/>
          <w:sz w:val="24"/>
        </w:rPr>
        <w:t>nomic theories helped to create disasters.</w:t>
      </w:r>
    </w:p>
    <w:p w:rsidR="00000000" w:rsidRPr="00293972" w:rsidRDefault="00293972" w:rsidP="00293972">
      <w:pPr>
        <w:pStyle w:val="PlainText"/>
        <w:spacing w:line="480" w:lineRule="auto"/>
        <w:rPr>
          <w:rFonts w:ascii="ti" w:hAnsi="ti" w:cs="Courier New"/>
          <w:sz w:val="24"/>
        </w:rPr>
      </w:pPr>
      <w:r w:rsidRPr="00293972">
        <w:rPr>
          <w:rFonts w:ascii="ti" w:hAnsi="ti" w:cs="Courier New"/>
          <w:sz w:val="24"/>
        </w:rPr>
        <w:tab/>
      </w:r>
      <w:r w:rsidR="00712EA5" w:rsidRPr="00293972">
        <w:rPr>
          <w:rFonts w:ascii="ti" w:hAnsi="ti" w:cs="Courier New"/>
          <w:sz w:val="24"/>
        </w:rPr>
        <w:t xml:space="preserve">For a long time, war, the economy, and economic thinking have deeply affected each other.  While the connections between war and the economy are more or less obvious, economists serve a peculiar role in linking </w:t>
      </w:r>
      <w:r w:rsidR="00712EA5" w:rsidRPr="00293972">
        <w:rPr>
          <w:rFonts w:ascii="ti" w:hAnsi="ti" w:cs="Courier New"/>
          <w:sz w:val="24"/>
        </w:rPr>
        <w:t>the pillars of war and the economy by influencing the con</w:t>
      </w:r>
      <w:r w:rsidRPr="00293972">
        <w:rPr>
          <w:rFonts w:ascii="ti" w:hAnsi="ti" w:cs="Courier New"/>
          <w:sz w:val="24"/>
        </w:rPr>
        <w:t xml:space="preserve">duct of both war and management </w:t>
      </w:r>
      <w:r w:rsidR="00712EA5" w:rsidRPr="00293972">
        <w:rPr>
          <w:rFonts w:ascii="ti" w:hAnsi="ti" w:cs="Courier New"/>
          <w:sz w:val="24"/>
        </w:rPr>
        <w:t>of the economy.  At the same time, war, as well as economic activity, has influenced economic thinking.</w:t>
      </w:r>
    </w:p>
    <w:p w:rsidR="00000000" w:rsidRPr="00293972" w:rsidRDefault="00293972" w:rsidP="00293972">
      <w:pPr>
        <w:pStyle w:val="PlainText"/>
        <w:spacing w:line="480" w:lineRule="auto"/>
        <w:rPr>
          <w:rFonts w:ascii="ti" w:hAnsi="ti" w:cs="Courier New"/>
          <w:sz w:val="24"/>
        </w:rPr>
      </w:pPr>
      <w:r w:rsidRPr="00293972">
        <w:rPr>
          <w:rFonts w:ascii="ti" w:hAnsi="ti" w:cs="Courier New"/>
          <w:sz w:val="24"/>
        </w:rPr>
        <w:lastRenderedPageBreak/>
        <w:tab/>
      </w:r>
      <w:r w:rsidR="00712EA5" w:rsidRPr="00293972">
        <w:rPr>
          <w:rFonts w:ascii="ti" w:hAnsi="ti" w:cs="Courier New"/>
          <w:sz w:val="24"/>
        </w:rPr>
        <w:t>In their effort to masquerade their ideas as a science, econo</w:t>
      </w:r>
      <w:r w:rsidR="00712EA5" w:rsidRPr="00293972">
        <w:rPr>
          <w:rFonts w:ascii="ti" w:hAnsi="ti" w:cs="Courier New"/>
          <w:sz w:val="24"/>
        </w:rPr>
        <w:t>mists often label their theories as laws to implicitly identify their theories with sciences, such as physics.  Of all the so-called laws of economics, the law of unintended consequences, which originates in philosophy rather than economics, might be the m</w:t>
      </w:r>
      <w:r w:rsidR="00712EA5" w:rsidRPr="00293972">
        <w:rPr>
          <w:rFonts w:ascii="ti" w:hAnsi="ti" w:cs="Courier New"/>
          <w:sz w:val="24"/>
        </w:rPr>
        <w:t>ost consequential.  For good reason, economists do not treat the law of unintended consequences as one of their technical laws, such as the law of supply and demand.  After all, the law itself is an admission of ignorance, which conflicts with the certaint</w:t>
      </w:r>
      <w:r w:rsidR="00712EA5" w:rsidRPr="00293972">
        <w:rPr>
          <w:rFonts w:ascii="ti" w:hAnsi="ti" w:cs="Courier New"/>
          <w:sz w:val="24"/>
        </w:rPr>
        <w:t>y of economic propositions.</w:t>
      </w:r>
    </w:p>
    <w:p w:rsidR="00000000" w:rsidRPr="00293972" w:rsidRDefault="00293972" w:rsidP="00293972">
      <w:pPr>
        <w:pStyle w:val="PlainText"/>
        <w:spacing w:line="480" w:lineRule="auto"/>
        <w:rPr>
          <w:rFonts w:ascii="ti" w:hAnsi="ti" w:cs="Courier New"/>
          <w:sz w:val="24"/>
        </w:rPr>
      </w:pPr>
      <w:r w:rsidRPr="00293972">
        <w:rPr>
          <w:rFonts w:ascii="ti" w:hAnsi="ti" w:cs="Courier New"/>
          <w:sz w:val="24"/>
        </w:rPr>
        <w:tab/>
      </w:r>
      <w:r w:rsidR="00712EA5" w:rsidRPr="00293972">
        <w:rPr>
          <w:rFonts w:ascii="ti" w:hAnsi="ti" w:cs="Courier New"/>
          <w:sz w:val="24"/>
        </w:rPr>
        <w:t>Instead, the law of unintended consequences is generally selectively invoked as a warning to those who might be tempted by policies that might interfere with the rational workings of markets that conventional economics presume</w:t>
      </w:r>
      <w:r w:rsidR="00712EA5" w:rsidRPr="00293972">
        <w:rPr>
          <w:rFonts w:ascii="ti" w:hAnsi="ti" w:cs="Courier New"/>
          <w:sz w:val="24"/>
        </w:rPr>
        <w:t>s to be natural.  In contrast, the law of unintended consequences is rarely, if ever, invoked regarding the free play of unchecked markets.  Nonetheless, the combined effects of war, the economy, and economic thinking have had unintended consequences of ca</w:t>
      </w:r>
      <w:r w:rsidR="00712EA5" w:rsidRPr="00293972">
        <w:rPr>
          <w:rFonts w:ascii="ti" w:hAnsi="ti" w:cs="Courier New"/>
          <w:sz w:val="24"/>
        </w:rPr>
        <w:t>tastrophic proportions.</w:t>
      </w:r>
    </w:p>
    <w:p w:rsidR="006D2A00" w:rsidRPr="00293972" w:rsidRDefault="00293972" w:rsidP="00293972">
      <w:pPr>
        <w:pStyle w:val="PlainText"/>
        <w:spacing w:line="480" w:lineRule="auto"/>
        <w:rPr>
          <w:rFonts w:ascii="ti" w:hAnsi="ti" w:cs="Courier New"/>
          <w:sz w:val="24"/>
        </w:rPr>
      </w:pPr>
      <w:r w:rsidRPr="00293972">
        <w:rPr>
          <w:rFonts w:ascii="ti" w:hAnsi="ti" w:cs="Courier New"/>
          <w:sz w:val="24"/>
        </w:rPr>
        <w:tab/>
      </w:r>
      <w:r w:rsidR="00712EA5" w:rsidRPr="00293972">
        <w:rPr>
          <w:rFonts w:ascii="ti" w:hAnsi="ti" w:cs="Courier New"/>
          <w:sz w:val="24"/>
        </w:rPr>
        <w:t>The law of unintended consequences becomes more important because of the paradoxical nature of the Matrix, which reflects the ancient concept of the unity of opposites, often associated with the ancient Greek philosopher, Heraclit</w:t>
      </w:r>
      <w:r w:rsidR="00712EA5" w:rsidRPr="00293972">
        <w:rPr>
          <w:rFonts w:ascii="ti" w:hAnsi="ti" w:cs="Courier New"/>
          <w:sz w:val="24"/>
        </w:rPr>
        <w:t xml:space="preserve">us, who hinted at such unity, writing about bows: "Thy name is life, thy work is death." (In Greek, both the bow, an important weapon at the time, and life were synonymously called bios.).  </w:t>
      </w:r>
      <w:r w:rsidRPr="00293972">
        <w:rPr>
          <w:rFonts w:ascii="ti" w:hAnsi="ti" w:cs="Courier New"/>
          <w:sz w:val="24"/>
        </w:rPr>
        <w:tab/>
      </w:r>
      <w:r w:rsidR="00712EA5" w:rsidRPr="00293972">
        <w:rPr>
          <w:rFonts w:ascii="ti" w:hAnsi="ti" w:cs="Courier New"/>
          <w:sz w:val="24"/>
        </w:rPr>
        <w:t>Two millennia later, the technology for casting church bells found</w:t>
      </w:r>
      <w:r w:rsidR="00712EA5" w:rsidRPr="00293972">
        <w:rPr>
          <w:rFonts w:ascii="ti" w:hAnsi="ti" w:cs="Courier New"/>
          <w:sz w:val="24"/>
        </w:rPr>
        <w:t xml:space="preserve"> a new use for what had been known as the "bell metal" in the production of cannons. The historian, John U. </w:t>
      </w:r>
      <w:proofErr w:type="spellStart"/>
      <w:r w:rsidR="00712EA5" w:rsidRPr="00293972">
        <w:rPr>
          <w:rFonts w:ascii="ti" w:hAnsi="ti" w:cs="Courier New"/>
          <w:sz w:val="24"/>
        </w:rPr>
        <w:t>Nef</w:t>
      </w:r>
      <w:proofErr w:type="spellEnd"/>
      <w:r w:rsidR="00712EA5" w:rsidRPr="00293972">
        <w:rPr>
          <w:rFonts w:ascii="ti" w:hAnsi="ti" w:cs="Courier New"/>
          <w:sz w:val="24"/>
        </w:rPr>
        <w:t>, beautifully recaptured this new instance of Heraclitus' irony: "The early founders, whose task had been to fashion bells that tolled the messag</w:t>
      </w:r>
      <w:r w:rsidR="00712EA5" w:rsidRPr="00293972">
        <w:rPr>
          <w:rFonts w:ascii="ti" w:hAnsi="ti" w:cs="Courier New"/>
          <w:sz w:val="24"/>
        </w:rPr>
        <w:t>e of eternal peace contributed unintentionally to the discovery of one of man's most terrible weapons" (</w:t>
      </w:r>
      <w:proofErr w:type="spellStart"/>
      <w:r w:rsidR="00712EA5" w:rsidRPr="00293972">
        <w:rPr>
          <w:rFonts w:ascii="ti" w:hAnsi="ti" w:cs="Courier New"/>
          <w:sz w:val="24"/>
        </w:rPr>
        <w:t>Nef</w:t>
      </w:r>
      <w:proofErr w:type="spellEnd"/>
      <w:r w:rsidR="00712EA5" w:rsidRPr="00293972">
        <w:rPr>
          <w:rFonts w:ascii="ti" w:hAnsi="ti" w:cs="Courier New"/>
          <w:sz w:val="24"/>
        </w:rPr>
        <w:t xml:space="preserve"> 1963, pp. 28). A similar unity of opposites concerns the mayhem </w:t>
      </w:r>
      <w:r w:rsidR="00712EA5" w:rsidRPr="00293972">
        <w:rPr>
          <w:rFonts w:ascii="ti" w:hAnsi="ti" w:cs="Courier New"/>
          <w:sz w:val="24"/>
        </w:rPr>
        <w:lastRenderedPageBreak/>
        <w:t>of the battlefield, when lessons from battlefield medicine get taken up in general m</w:t>
      </w:r>
      <w:r w:rsidR="00712EA5" w:rsidRPr="00293972">
        <w:rPr>
          <w:rFonts w:ascii="ti" w:hAnsi="ti" w:cs="Courier New"/>
          <w:sz w:val="24"/>
        </w:rPr>
        <w:t>edical practice.</w:t>
      </w:r>
    </w:p>
    <w:sectPr w:rsidR="006D2A00" w:rsidRPr="00293972" w:rsidSect="006D2A0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3E"/>
    <w:rsid w:val="001D75EB"/>
    <w:rsid w:val="00293972"/>
    <w:rsid w:val="006D2A00"/>
    <w:rsid w:val="00712EA5"/>
    <w:rsid w:val="007564B5"/>
    <w:rsid w:val="007F3919"/>
    <w:rsid w:val="008853A5"/>
    <w:rsid w:val="00AB06DC"/>
    <w:rsid w:val="00B2363E"/>
    <w:rsid w:val="00C26055"/>
    <w:rsid w:val="00E6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2A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2A0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2A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D2A0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17160">
      <w:bodyDiv w:val="1"/>
      <w:marLeft w:val="0"/>
      <w:marRight w:val="0"/>
      <w:marTop w:val="0"/>
      <w:marBottom w:val="0"/>
      <w:divBdr>
        <w:top w:val="none" w:sz="0" w:space="0" w:color="auto"/>
        <w:left w:val="none" w:sz="0" w:space="0" w:color="auto"/>
        <w:bottom w:val="none" w:sz="0" w:space="0" w:color="auto"/>
        <w:right w:val="none" w:sz="0" w:space="0" w:color="auto"/>
      </w:divBdr>
    </w:div>
    <w:div w:id="1950701389">
      <w:bodyDiv w:val="1"/>
      <w:marLeft w:val="0"/>
      <w:marRight w:val="0"/>
      <w:marTop w:val="0"/>
      <w:marBottom w:val="0"/>
      <w:divBdr>
        <w:top w:val="none" w:sz="0" w:space="0" w:color="auto"/>
        <w:left w:val="none" w:sz="0" w:space="0" w:color="auto"/>
        <w:bottom w:val="none" w:sz="0" w:space="0" w:color="auto"/>
        <w:right w:val="none" w:sz="0" w:space="0" w:color="auto"/>
      </w:divBdr>
      <w:divsChild>
        <w:div w:id="1006900039">
          <w:marLeft w:val="0"/>
          <w:marRight w:val="0"/>
          <w:marTop w:val="0"/>
          <w:marBottom w:val="0"/>
          <w:divBdr>
            <w:top w:val="none" w:sz="0" w:space="0" w:color="auto"/>
            <w:left w:val="none" w:sz="0" w:space="0" w:color="auto"/>
            <w:bottom w:val="none" w:sz="0" w:space="0" w:color="auto"/>
            <w:right w:val="none" w:sz="0" w:space="0" w:color="auto"/>
          </w:divBdr>
        </w:div>
        <w:div w:id="2085760483">
          <w:marLeft w:val="0"/>
          <w:marRight w:val="0"/>
          <w:marTop w:val="0"/>
          <w:marBottom w:val="0"/>
          <w:divBdr>
            <w:top w:val="none" w:sz="0" w:space="0" w:color="auto"/>
            <w:left w:val="none" w:sz="0" w:space="0" w:color="auto"/>
            <w:bottom w:val="none" w:sz="0" w:space="0" w:color="auto"/>
            <w:right w:val="none" w:sz="0" w:space="0" w:color="auto"/>
          </w:divBdr>
          <w:divsChild>
            <w:div w:id="119492580">
              <w:marLeft w:val="0"/>
              <w:marRight w:val="0"/>
              <w:marTop w:val="0"/>
              <w:marBottom w:val="0"/>
              <w:divBdr>
                <w:top w:val="none" w:sz="0" w:space="0" w:color="auto"/>
                <w:left w:val="none" w:sz="0" w:space="0" w:color="auto"/>
                <w:bottom w:val="none" w:sz="0" w:space="0" w:color="auto"/>
                <w:right w:val="none" w:sz="0" w:space="0" w:color="auto"/>
              </w:divBdr>
              <w:divsChild>
                <w:div w:id="761296788">
                  <w:marLeft w:val="0"/>
                  <w:marRight w:val="0"/>
                  <w:marTop w:val="0"/>
                  <w:marBottom w:val="0"/>
                  <w:divBdr>
                    <w:top w:val="none" w:sz="0" w:space="0" w:color="auto"/>
                    <w:left w:val="none" w:sz="0" w:space="0" w:color="auto"/>
                    <w:bottom w:val="none" w:sz="0" w:space="0" w:color="auto"/>
                    <w:right w:val="none" w:sz="0" w:space="0" w:color="auto"/>
                  </w:divBdr>
                  <w:divsChild>
                    <w:div w:id="879591364">
                      <w:marLeft w:val="0"/>
                      <w:marRight w:val="0"/>
                      <w:marTop w:val="0"/>
                      <w:marBottom w:val="0"/>
                      <w:divBdr>
                        <w:top w:val="none" w:sz="0" w:space="0" w:color="auto"/>
                        <w:left w:val="none" w:sz="0" w:space="0" w:color="auto"/>
                        <w:bottom w:val="none" w:sz="0" w:space="0" w:color="auto"/>
                        <w:right w:val="none" w:sz="0" w:space="0" w:color="auto"/>
                      </w:divBdr>
                      <w:divsChild>
                        <w:div w:id="1333336300">
                          <w:marLeft w:val="0"/>
                          <w:marRight w:val="0"/>
                          <w:marTop w:val="0"/>
                          <w:marBottom w:val="0"/>
                          <w:divBdr>
                            <w:top w:val="none" w:sz="0" w:space="0" w:color="auto"/>
                            <w:left w:val="none" w:sz="0" w:space="0" w:color="auto"/>
                            <w:bottom w:val="none" w:sz="0" w:space="0" w:color="auto"/>
                            <w:right w:val="none" w:sz="0" w:space="0" w:color="auto"/>
                          </w:divBdr>
                          <w:divsChild>
                            <w:div w:id="1200778460">
                              <w:marLeft w:val="0"/>
                              <w:marRight w:val="0"/>
                              <w:marTop w:val="0"/>
                              <w:marBottom w:val="0"/>
                              <w:divBdr>
                                <w:top w:val="none" w:sz="0" w:space="0" w:color="auto"/>
                                <w:left w:val="none" w:sz="0" w:space="0" w:color="auto"/>
                                <w:bottom w:val="none" w:sz="0" w:space="0" w:color="auto"/>
                                <w:right w:val="none" w:sz="0" w:space="0" w:color="auto"/>
                              </w:divBdr>
                              <w:divsChild>
                                <w:div w:id="154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cp:revision>
  <dcterms:created xsi:type="dcterms:W3CDTF">2014-05-09T03:43:00Z</dcterms:created>
  <dcterms:modified xsi:type="dcterms:W3CDTF">2014-05-09T03:43:00Z</dcterms:modified>
</cp:coreProperties>
</file>