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0566" w:rsidRPr="001D33A9" w:rsidRDefault="00665ED1" w:rsidP="006C162F">
      <w:pPr>
        <w:rPr>
          <w:rFonts w:ascii="Arial" w:hAnsi="Arial" w:cs="Arial"/>
          <w:b/>
          <w:i/>
          <w:color w:val="7F7F7F" w:themeColor="text1" w:themeTint="80"/>
          <w:sz w:val="20"/>
          <w:szCs w:val="20"/>
        </w:rPr>
      </w:pPr>
      <w:r w:rsidRPr="001D33A9">
        <w:rPr>
          <w:rFonts w:ascii="Arial" w:hAnsi="Arial" w:cs="Arial"/>
          <w:b/>
          <w:i/>
          <w:color w:val="7F7F7F" w:themeColor="text1" w:themeTint="80"/>
          <w:sz w:val="20"/>
          <w:szCs w:val="20"/>
        </w:rPr>
        <w:t>Yamini</w:t>
      </w:r>
      <w:r w:rsidR="00B71F52">
        <w:rPr>
          <w:rFonts w:ascii="Arial" w:hAnsi="Arial" w:cs="Arial"/>
          <w:b/>
          <w:i/>
          <w:color w:val="7F7F7F" w:themeColor="text1" w:themeTint="80"/>
          <w:sz w:val="20"/>
          <w:szCs w:val="20"/>
        </w:rPr>
        <w:t xml:space="preserve"> </w:t>
      </w:r>
      <w:r w:rsidRPr="001D33A9">
        <w:rPr>
          <w:rFonts w:ascii="Arial" w:hAnsi="Arial" w:cs="Arial"/>
          <w:b/>
          <w:i/>
          <w:color w:val="7F7F7F" w:themeColor="text1" w:themeTint="80"/>
          <w:sz w:val="20"/>
          <w:szCs w:val="20"/>
        </w:rPr>
        <w:t>Veeranki</w:t>
      </w:r>
    </w:p>
    <w:p w:rsidR="00536A39" w:rsidRPr="001D33A9" w:rsidRDefault="005200CE" w:rsidP="006C162F">
      <w:pPr>
        <w:pBdr>
          <w:bottom w:val="single" w:sz="6" w:space="1" w:color="auto"/>
        </w:pBdr>
        <w:rPr>
          <w:rFonts w:ascii="Arial" w:hAnsi="Arial" w:cs="Arial"/>
          <w:b/>
          <w:i/>
          <w:color w:val="7F7F7F" w:themeColor="text1" w:themeTint="80"/>
          <w:sz w:val="20"/>
          <w:szCs w:val="20"/>
        </w:rPr>
      </w:pPr>
      <w:r>
        <w:rPr>
          <w:rFonts w:ascii="Arial" w:hAnsi="Arial" w:cs="Arial"/>
          <w:b/>
          <w:i/>
          <w:color w:val="7F7F7F" w:themeColor="text1" w:themeTint="80"/>
          <w:sz w:val="20"/>
          <w:szCs w:val="20"/>
        </w:rPr>
        <w:t xml:space="preserve">Oracle / </w:t>
      </w:r>
      <w:r w:rsidR="00536A39" w:rsidRPr="001D33A9">
        <w:rPr>
          <w:rFonts w:ascii="Arial" w:hAnsi="Arial" w:cs="Arial"/>
          <w:b/>
          <w:i/>
          <w:color w:val="7F7F7F" w:themeColor="text1" w:themeTint="80"/>
          <w:sz w:val="20"/>
          <w:szCs w:val="20"/>
        </w:rPr>
        <w:t>PL/ SQL Developer</w:t>
      </w:r>
    </w:p>
    <w:p w:rsidR="001D33A9" w:rsidRPr="001D33A9" w:rsidRDefault="001D33A9">
      <w:pPr>
        <w:rPr>
          <w:rFonts w:ascii="Arial" w:hAnsi="Arial" w:cs="Arial"/>
          <w:sz w:val="20"/>
          <w:szCs w:val="20"/>
        </w:rPr>
      </w:pPr>
    </w:p>
    <w:p w:rsidR="005200CE" w:rsidRDefault="005200CE" w:rsidP="00335E55">
      <w:pPr>
        <w:jc w:val="both"/>
        <w:rPr>
          <w:rFonts w:ascii="Arial" w:hAnsi="Arial" w:cs="Arial"/>
          <w:b/>
          <w:sz w:val="20"/>
          <w:szCs w:val="20"/>
          <w:u w:val="single"/>
        </w:rPr>
      </w:pPr>
    </w:p>
    <w:p w:rsidR="00335E55" w:rsidRPr="00335E55" w:rsidRDefault="001C2D7A" w:rsidP="00335E55">
      <w:pPr>
        <w:jc w:val="both"/>
        <w:rPr>
          <w:rFonts w:ascii="Arial" w:hAnsi="Arial" w:cs="Arial"/>
          <w:b/>
          <w:sz w:val="20"/>
          <w:szCs w:val="20"/>
          <w:u w:val="single"/>
        </w:rPr>
      </w:pPr>
      <w:r>
        <w:rPr>
          <w:rFonts w:ascii="Arial" w:hAnsi="Arial" w:cs="Arial"/>
          <w:b/>
          <w:sz w:val="20"/>
          <w:szCs w:val="20"/>
          <w:u w:val="single"/>
        </w:rPr>
        <w:t xml:space="preserve">Professional </w:t>
      </w:r>
      <w:r w:rsidR="00335E55" w:rsidRPr="00335E55">
        <w:rPr>
          <w:rFonts w:ascii="Arial" w:hAnsi="Arial" w:cs="Arial"/>
          <w:b/>
          <w:sz w:val="20"/>
          <w:szCs w:val="20"/>
          <w:u w:val="single"/>
        </w:rPr>
        <w:t>Summary:</w:t>
      </w:r>
    </w:p>
    <w:p w:rsidR="00335E55" w:rsidRPr="00335E55" w:rsidRDefault="00335E55" w:rsidP="00335E55">
      <w:pPr>
        <w:jc w:val="both"/>
        <w:rPr>
          <w:rFonts w:ascii="Arial" w:hAnsi="Arial" w:cs="Arial"/>
          <w:sz w:val="20"/>
          <w:szCs w:val="20"/>
        </w:rPr>
      </w:pP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Over 5 years of experience in Oracle</w:t>
      </w:r>
      <w:r>
        <w:rPr>
          <w:rFonts w:ascii="Arial" w:hAnsi="Arial" w:cs="Arial"/>
          <w:sz w:val="20"/>
          <w:szCs w:val="20"/>
        </w:rPr>
        <w:t xml:space="preserve"> </w:t>
      </w:r>
      <w:r w:rsidRPr="00335E55">
        <w:rPr>
          <w:rFonts w:ascii="Arial" w:hAnsi="Arial" w:cs="Arial"/>
          <w:sz w:val="20"/>
          <w:szCs w:val="20"/>
        </w:rPr>
        <w:t xml:space="preserve">SQL and </w:t>
      </w:r>
      <w:r>
        <w:rPr>
          <w:rFonts w:ascii="Arial" w:hAnsi="Arial" w:cs="Arial"/>
          <w:sz w:val="20"/>
          <w:szCs w:val="20"/>
        </w:rPr>
        <w:t>PL/SQL development, payroll</w:t>
      </w:r>
      <w:r w:rsidRPr="00335E55">
        <w:rPr>
          <w:rFonts w:ascii="Arial" w:hAnsi="Arial" w:cs="Arial"/>
          <w:sz w:val="20"/>
          <w:szCs w:val="20"/>
        </w:rPr>
        <w:t>,</w:t>
      </w:r>
      <w:r>
        <w:rPr>
          <w:rFonts w:ascii="Arial" w:hAnsi="Arial" w:cs="Arial"/>
          <w:sz w:val="20"/>
          <w:szCs w:val="20"/>
        </w:rPr>
        <w:t xml:space="preserve"> </w:t>
      </w:r>
      <w:r w:rsidRPr="00335E55">
        <w:rPr>
          <w:rFonts w:ascii="Arial" w:hAnsi="Arial" w:cs="Arial"/>
          <w:sz w:val="20"/>
          <w:szCs w:val="20"/>
        </w:rPr>
        <w:t>HR transformation projects using AIM methodology.</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Experienced in all phases of project lifecycle including requirement gathering, development, integration testing, and user acceptance testing and post-production support.</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Worked on Severity</w:t>
      </w:r>
      <w:r>
        <w:rPr>
          <w:rFonts w:ascii="Arial" w:hAnsi="Arial" w:cs="Arial"/>
          <w:sz w:val="20"/>
          <w:szCs w:val="20"/>
        </w:rPr>
        <w:t xml:space="preserve"> </w:t>
      </w:r>
      <w:r w:rsidRPr="00335E55">
        <w:rPr>
          <w:rFonts w:ascii="Arial" w:hAnsi="Arial" w:cs="Arial"/>
          <w:sz w:val="20"/>
          <w:szCs w:val="20"/>
        </w:rPr>
        <w:t>level 1, Severity</w:t>
      </w:r>
      <w:r>
        <w:rPr>
          <w:rFonts w:ascii="Arial" w:hAnsi="Arial" w:cs="Arial"/>
          <w:sz w:val="20"/>
          <w:szCs w:val="20"/>
        </w:rPr>
        <w:t xml:space="preserve"> </w:t>
      </w:r>
      <w:r w:rsidRPr="00335E55">
        <w:rPr>
          <w:rFonts w:ascii="Arial" w:hAnsi="Arial" w:cs="Arial"/>
          <w:sz w:val="20"/>
          <w:szCs w:val="20"/>
        </w:rPr>
        <w:t>level 2 for production fixes including working on oracle online web conferences and coming up with resolutions and performed correct test plans and setups based upon the issue discovered.</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Unix shell scripting</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Experience with Flex fields – Key Flex fields, Descriptive Flex fields.</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Knowledge with Cross Validations Rules, Security Rules.</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Created users, custom menu and responsibility, key and descriptive flex-fields, request groups and request sets through System Administrator responsibility</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Created test scripts, business process flows</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b/>
          <w:sz w:val="20"/>
          <w:szCs w:val="20"/>
        </w:rPr>
        <w:t>Functional responsibilities:</w:t>
      </w:r>
      <w:r w:rsidRPr="00335E55">
        <w:rPr>
          <w:rFonts w:ascii="Arial" w:hAnsi="Arial" w:cs="Arial"/>
          <w:sz w:val="20"/>
          <w:szCs w:val="20"/>
        </w:rPr>
        <w:t xml:space="preserve"> Interfacing with users, requirements gathering, functional gap analysis, application design, configuration, module setup, test script generation, writing training guides, training end users, and production support. </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b/>
          <w:sz w:val="20"/>
          <w:szCs w:val="20"/>
        </w:rPr>
        <w:t>Technical activities:</w:t>
      </w:r>
      <w:r>
        <w:rPr>
          <w:rFonts w:ascii="Arial" w:hAnsi="Arial" w:cs="Arial"/>
          <w:b/>
          <w:sz w:val="20"/>
          <w:szCs w:val="20"/>
        </w:rPr>
        <w:t xml:space="preserve"> </w:t>
      </w:r>
      <w:r w:rsidRPr="00335E55">
        <w:rPr>
          <w:rFonts w:ascii="Arial" w:hAnsi="Arial" w:cs="Arial"/>
          <w:sz w:val="20"/>
          <w:szCs w:val="20"/>
        </w:rPr>
        <w:t>Identifying functional and technical gaps, estimating work, architecting system interactions, designing custom solutions, scheduling, producing documentation, user manual to users and providing production support</w:t>
      </w:r>
    </w:p>
    <w:p w:rsidR="00335E55" w:rsidRPr="00335E55" w:rsidRDefault="00335E55" w:rsidP="00335E55">
      <w:pPr>
        <w:numPr>
          <w:ilvl w:val="0"/>
          <w:numId w:val="4"/>
        </w:numPr>
        <w:ind w:hanging="360"/>
        <w:jc w:val="both"/>
        <w:rPr>
          <w:rFonts w:ascii="Arial" w:hAnsi="Arial" w:cs="Arial"/>
          <w:sz w:val="20"/>
          <w:szCs w:val="20"/>
        </w:rPr>
      </w:pPr>
      <w:r w:rsidRPr="00335E55">
        <w:rPr>
          <w:rFonts w:ascii="Arial" w:hAnsi="Arial" w:cs="Arial"/>
          <w:sz w:val="20"/>
          <w:szCs w:val="20"/>
        </w:rPr>
        <w:t xml:space="preserve">Meticulous documentation, strong analysis, requirement skills and good interpersonal and communication skills to work with clients and team members. </w:t>
      </w:r>
    </w:p>
    <w:p w:rsidR="00335E55" w:rsidRPr="00335E55" w:rsidRDefault="00335E55" w:rsidP="00335E55">
      <w:pPr>
        <w:ind w:left="360"/>
        <w:jc w:val="both"/>
        <w:rPr>
          <w:rFonts w:ascii="Arial" w:hAnsi="Arial" w:cs="Arial"/>
          <w:sz w:val="20"/>
          <w:szCs w:val="20"/>
        </w:rPr>
      </w:pPr>
    </w:p>
    <w:p w:rsidR="00335E55" w:rsidRPr="00335E55" w:rsidRDefault="00335E55" w:rsidP="00335E55">
      <w:pPr>
        <w:ind w:left="360"/>
        <w:jc w:val="both"/>
        <w:rPr>
          <w:rFonts w:ascii="Arial" w:hAnsi="Arial" w:cs="Arial"/>
          <w:sz w:val="20"/>
          <w:szCs w:val="20"/>
        </w:rPr>
      </w:pPr>
    </w:p>
    <w:p w:rsidR="00335E55" w:rsidRPr="00335E55" w:rsidRDefault="00335E55" w:rsidP="00335E55">
      <w:pPr>
        <w:ind w:left="360"/>
        <w:jc w:val="both"/>
        <w:rPr>
          <w:rFonts w:ascii="Arial" w:hAnsi="Arial" w:cs="Arial"/>
          <w:sz w:val="20"/>
          <w:szCs w:val="20"/>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Technical Skills:</w:t>
      </w:r>
    </w:p>
    <w:p w:rsidR="00335E55" w:rsidRPr="00335E55" w:rsidRDefault="00335E55" w:rsidP="00335E55">
      <w:pPr>
        <w:numPr>
          <w:ilvl w:val="0"/>
          <w:numId w:val="6"/>
        </w:numPr>
        <w:ind w:hanging="360"/>
        <w:jc w:val="both"/>
        <w:rPr>
          <w:rFonts w:ascii="Arial" w:hAnsi="Arial" w:cs="Arial"/>
          <w:sz w:val="20"/>
          <w:szCs w:val="20"/>
        </w:rPr>
      </w:pPr>
      <w:r w:rsidRPr="00335E55">
        <w:rPr>
          <w:rFonts w:ascii="Arial" w:hAnsi="Arial" w:cs="Arial"/>
          <w:sz w:val="20"/>
          <w:szCs w:val="20"/>
        </w:rPr>
        <w:t xml:space="preserve"> Functional:</w:t>
      </w:r>
      <w:r w:rsidRPr="00335E55">
        <w:rPr>
          <w:rFonts w:ascii="Arial" w:hAnsi="Arial" w:cs="Arial"/>
          <w:sz w:val="20"/>
          <w:szCs w:val="20"/>
        </w:rPr>
        <w:tab/>
      </w:r>
      <w:r>
        <w:rPr>
          <w:rFonts w:ascii="Arial" w:hAnsi="Arial" w:cs="Arial"/>
          <w:sz w:val="20"/>
          <w:szCs w:val="20"/>
        </w:rPr>
        <w:t xml:space="preserve">            </w:t>
      </w:r>
      <w:r w:rsidRPr="00335E55">
        <w:rPr>
          <w:rFonts w:ascii="Arial" w:hAnsi="Arial" w:cs="Arial"/>
          <w:sz w:val="20"/>
          <w:szCs w:val="20"/>
        </w:rPr>
        <w:t>Core HR, Self-Service HR, Oracle Payroll.</w:t>
      </w:r>
    </w:p>
    <w:p w:rsidR="00335E55" w:rsidRPr="00335E55" w:rsidRDefault="00335E55" w:rsidP="00335E55">
      <w:pPr>
        <w:ind w:left="2880"/>
        <w:jc w:val="both"/>
        <w:rPr>
          <w:rFonts w:ascii="Arial" w:hAnsi="Arial" w:cs="Arial"/>
          <w:sz w:val="20"/>
          <w:szCs w:val="20"/>
        </w:rPr>
      </w:pPr>
      <w:r w:rsidRPr="00335E55">
        <w:rPr>
          <w:rFonts w:ascii="Arial" w:hAnsi="Arial" w:cs="Arial"/>
          <w:sz w:val="20"/>
          <w:szCs w:val="20"/>
        </w:rPr>
        <w:t>HCM Technical</w:t>
      </w:r>
      <w:r w:rsidRPr="00335E55">
        <w:rPr>
          <w:rFonts w:ascii="Arial" w:hAnsi="Arial" w:cs="Arial"/>
          <w:sz w:val="20"/>
          <w:szCs w:val="20"/>
        </w:rPr>
        <w:tab/>
        <w:t>Approvals Management Engine (AME), Workflows, Oracle Personalization, Data Conversions, Alerts Management, ISetup, PL/SQL, Fast Formulas, Oracle Reports, XML Publisher, RDF Reports, XML Reports, Oracle Form Personalization, Web ADI.</w:t>
      </w:r>
    </w:p>
    <w:p w:rsidR="00335E55" w:rsidRPr="00335E55" w:rsidRDefault="00335E55" w:rsidP="00335E55">
      <w:pPr>
        <w:numPr>
          <w:ilvl w:val="0"/>
          <w:numId w:val="6"/>
        </w:numPr>
        <w:ind w:hanging="360"/>
        <w:jc w:val="both"/>
        <w:rPr>
          <w:rFonts w:ascii="Arial" w:hAnsi="Arial" w:cs="Arial"/>
          <w:sz w:val="20"/>
          <w:szCs w:val="20"/>
        </w:rPr>
      </w:pPr>
      <w:r w:rsidRPr="00335E55">
        <w:rPr>
          <w:rFonts w:ascii="Arial" w:hAnsi="Arial" w:cs="Arial"/>
          <w:sz w:val="20"/>
          <w:szCs w:val="20"/>
        </w:rPr>
        <w:t>Environment:</w:t>
      </w:r>
      <w:r w:rsidRPr="00335E55">
        <w:rPr>
          <w:rFonts w:ascii="Arial" w:hAnsi="Arial" w:cs="Arial"/>
          <w:sz w:val="20"/>
          <w:szCs w:val="20"/>
        </w:rPr>
        <w:tab/>
      </w:r>
      <w:r w:rsidRPr="00335E55">
        <w:rPr>
          <w:rFonts w:ascii="Arial" w:hAnsi="Arial" w:cs="Arial"/>
          <w:sz w:val="20"/>
          <w:szCs w:val="20"/>
        </w:rPr>
        <w:tab/>
        <w:t>Oracle Application Rel12.1.1, Rel12.1.3, 11i and R12, Hadoop</w:t>
      </w:r>
    </w:p>
    <w:p w:rsidR="00335E55" w:rsidRPr="00335E55" w:rsidRDefault="00335E55" w:rsidP="00335E55">
      <w:pPr>
        <w:numPr>
          <w:ilvl w:val="0"/>
          <w:numId w:val="6"/>
        </w:numPr>
        <w:ind w:hanging="360"/>
        <w:jc w:val="both"/>
        <w:rPr>
          <w:rFonts w:ascii="Arial" w:hAnsi="Arial" w:cs="Arial"/>
          <w:sz w:val="20"/>
          <w:szCs w:val="20"/>
        </w:rPr>
      </w:pPr>
      <w:r w:rsidRPr="00335E55">
        <w:rPr>
          <w:rFonts w:ascii="Arial" w:hAnsi="Arial" w:cs="Arial"/>
          <w:sz w:val="20"/>
          <w:szCs w:val="20"/>
        </w:rPr>
        <w:t>Databases:</w:t>
      </w:r>
      <w:r w:rsidRPr="00335E55">
        <w:rPr>
          <w:rFonts w:ascii="Arial" w:hAnsi="Arial" w:cs="Arial"/>
          <w:sz w:val="20"/>
          <w:szCs w:val="20"/>
        </w:rPr>
        <w:tab/>
      </w:r>
      <w:r w:rsidRPr="00335E55">
        <w:rPr>
          <w:rFonts w:ascii="Arial" w:hAnsi="Arial" w:cs="Arial"/>
          <w:sz w:val="20"/>
          <w:szCs w:val="20"/>
        </w:rPr>
        <w:tab/>
        <w:t>Oracle 11g.</w:t>
      </w:r>
    </w:p>
    <w:p w:rsidR="00335E55" w:rsidRPr="00335E55" w:rsidRDefault="00335E55" w:rsidP="00335E55">
      <w:pPr>
        <w:pStyle w:val="ListParagraph"/>
        <w:numPr>
          <w:ilvl w:val="0"/>
          <w:numId w:val="10"/>
        </w:numPr>
        <w:jc w:val="both"/>
        <w:rPr>
          <w:rFonts w:ascii="Arial" w:hAnsi="Arial" w:cs="Arial"/>
          <w:sz w:val="20"/>
          <w:szCs w:val="20"/>
        </w:rPr>
      </w:pPr>
      <w:r w:rsidRPr="00335E55">
        <w:rPr>
          <w:rFonts w:ascii="Arial" w:hAnsi="Arial" w:cs="Arial"/>
          <w:sz w:val="20"/>
          <w:szCs w:val="20"/>
        </w:rPr>
        <w:t>Tools:</w:t>
      </w:r>
      <w:r w:rsidRPr="00335E55">
        <w:rPr>
          <w:rFonts w:ascii="Arial" w:hAnsi="Arial" w:cs="Arial"/>
          <w:sz w:val="20"/>
          <w:szCs w:val="20"/>
        </w:rPr>
        <w:tab/>
      </w:r>
      <w:r w:rsidRPr="00335E55">
        <w:rPr>
          <w:rFonts w:ascii="Arial" w:hAnsi="Arial" w:cs="Arial"/>
          <w:sz w:val="20"/>
          <w:szCs w:val="20"/>
        </w:rPr>
        <w:tab/>
      </w:r>
      <w:r w:rsidRPr="00335E55">
        <w:rPr>
          <w:rFonts w:ascii="Arial" w:hAnsi="Arial" w:cs="Arial"/>
          <w:sz w:val="20"/>
          <w:szCs w:val="20"/>
        </w:rPr>
        <w:tab/>
        <w:t>TOAD, PLSQL Developer, Data loader, MS Excel, XML Publisher, Oracle Developer Suite   (Workflow, Reports, SQL Developer)</w:t>
      </w: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b/>
          <w:sz w:val="20"/>
          <w:szCs w:val="20"/>
          <w:u w:val="single"/>
        </w:rPr>
      </w:pPr>
    </w:p>
    <w:p w:rsidR="00335E55" w:rsidRPr="00335E55" w:rsidRDefault="00335E55" w:rsidP="00335E55">
      <w:pPr>
        <w:jc w:val="both"/>
        <w:rPr>
          <w:rFonts w:ascii="Arial" w:hAnsi="Arial" w:cs="Arial"/>
          <w:b/>
          <w:sz w:val="20"/>
          <w:szCs w:val="20"/>
          <w:u w:val="single"/>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Professional Experience:</w:t>
      </w: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b/>
          <w:sz w:val="20"/>
          <w:szCs w:val="20"/>
        </w:rPr>
      </w:pPr>
      <w:r w:rsidRPr="00335E55">
        <w:rPr>
          <w:rFonts w:ascii="Arial" w:hAnsi="Arial" w:cs="Arial"/>
          <w:b/>
          <w:sz w:val="20"/>
          <w:szCs w:val="20"/>
        </w:rPr>
        <w:t>CSRA International Inc, Baltimore</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Nov 2015 –Till Date</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Role:</w:t>
      </w:r>
      <w:r w:rsidRPr="00335E55">
        <w:rPr>
          <w:rFonts w:ascii="Arial" w:hAnsi="Arial" w:cs="Arial"/>
          <w:b/>
          <w:sz w:val="20"/>
          <w:szCs w:val="20"/>
        </w:rPr>
        <w:tab/>
      </w:r>
      <w:r w:rsidRPr="00335E55">
        <w:rPr>
          <w:rFonts w:ascii="Arial" w:hAnsi="Arial" w:cs="Arial"/>
          <w:b/>
          <w:sz w:val="20"/>
          <w:szCs w:val="20"/>
        </w:rPr>
        <w:tab/>
        <w:t>ORACLE DEVELOPER</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 xml:space="preserve">Project: </w:t>
      </w:r>
      <w:r w:rsidRPr="00335E55">
        <w:rPr>
          <w:rFonts w:ascii="Arial" w:hAnsi="Arial" w:cs="Arial"/>
          <w:b/>
          <w:sz w:val="20"/>
          <w:szCs w:val="20"/>
        </w:rPr>
        <w:tab/>
        <w:t>Provident Fund &amp; Pension Scheme Revamp (PFPS)</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sz w:val="20"/>
          <w:szCs w:val="20"/>
        </w:rPr>
      </w:pPr>
      <w:r w:rsidRPr="00335E55">
        <w:rPr>
          <w:rFonts w:ascii="Arial" w:hAnsi="Arial" w:cs="Arial"/>
          <w:sz w:val="20"/>
          <w:szCs w:val="20"/>
        </w:rPr>
        <w:t>Provident Fund &amp; Pension Scheme Revamp (PFPS) - Provident Fund &amp; Pension are two elements which will be attaching to a person payroll and process the pay check with a normal payroll run. In there two types of pension schemes with different eligibility criteria running for almost 50,000 employees both in aviation and IT sector.</w:t>
      </w:r>
    </w:p>
    <w:p w:rsidR="00335E55" w:rsidRPr="00335E55" w:rsidRDefault="00335E55" w:rsidP="00335E55">
      <w:pPr>
        <w:jc w:val="both"/>
        <w:rPr>
          <w:rFonts w:ascii="Arial" w:hAnsi="Arial" w:cs="Arial"/>
          <w:sz w:val="20"/>
          <w:szCs w:val="20"/>
        </w:rPr>
      </w:pPr>
    </w:p>
    <w:p w:rsidR="00791734" w:rsidRDefault="00791734" w:rsidP="00335E55">
      <w:pPr>
        <w:jc w:val="both"/>
        <w:rPr>
          <w:rFonts w:ascii="Arial" w:hAnsi="Arial" w:cs="Arial"/>
          <w:b/>
          <w:sz w:val="20"/>
          <w:szCs w:val="20"/>
          <w:u w:val="single"/>
        </w:rPr>
      </w:pPr>
    </w:p>
    <w:p w:rsidR="00791734" w:rsidRDefault="00791734" w:rsidP="00335E55">
      <w:pPr>
        <w:jc w:val="both"/>
        <w:rPr>
          <w:rFonts w:ascii="Arial" w:hAnsi="Arial" w:cs="Arial"/>
          <w:b/>
          <w:sz w:val="20"/>
          <w:szCs w:val="20"/>
          <w:u w:val="single"/>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Responsibilities:</w:t>
      </w:r>
    </w:p>
    <w:p w:rsidR="00335E55" w:rsidRPr="00335E55" w:rsidRDefault="00335E55" w:rsidP="00335E55">
      <w:pPr>
        <w:jc w:val="both"/>
        <w:rPr>
          <w:rFonts w:ascii="Arial" w:hAnsi="Arial" w:cs="Arial"/>
          <w:sz w:val="20"/>
          <w:szCs w:val="20"/>
        </w:rPr>
      </w:pP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 xml:space="preserve">Enhanced the existing Pension &amp; Provident Monthly Payroll Processes by reducing the processing time from 6 hours to 10 minutes. </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Developed new Exceptions &amp; Variance reports to be used in Monthly Payroll Processing related to PFPS.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Created multiple common Web Services to be used for Internal projects and across the Emirates Group for obtaining the HRMS related data from Oracle ERP such as Element Details, SIT Details, EIT Details, Element Entry, Batch Element Entry, Lookups, etc.</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Created various XML Publisher Reports and Oracle Alerts.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Implemented complex Payroll calculations using Oracle Fast Formulas.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Developed various interfaces to be used for interfacing PFPS data between systems like LET, Candidate Portal, PUM, ETR, PTR, and Oracle ERP.</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Development of BR100’s, master BR100 for various modules, and lines of businesses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 xml:space="preserve">Development of test cases and executing test scripts of various extensions and interfaces. </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Coordinating with DBA team, off-shore and on-shore technical and functional SME’s in providing comprehensive solutions.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Designed &amp; developed training material and undertook training for all levels of users on new functionalities configured.</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Involved with all phases and stages of software life cycle including end-to-end system testing and business requirements analysis.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Participated in the Unit and Integration Testing along with the end-users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Proactively involved in identifying and troubleshooting the data /code related issues.</w:t>
      </w: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Environment:</w:t>
      </w:r>
    </w:p>
    <w:p w:rsidR="00335E55" w:rsidRPr="00335E55" w:rsidRDefault="00335E55" w:rsidP="00335E55">
      <w:pPr>
        <w:jc w:val="both"/>
        <w:rPr>
          <w:rFonts w:ascii="Arial" w:hAnsi="Arial" w:cs="Arial"/>
          <w:sz w:val="20"/>
          <w:szCs w:val="20"/>
        </w:rPr>
      </w:pPr>
      <w:r w:rsidRPr="00335E55">
        <w:rPr>
          <w:rFonts w:ascii="Arial" w:hAnsi="Arial" w:cs="Arial"/>
          <w:sz w:val="20"/>
          <w:szCs w:val="20"/>
        </w:rPr>
        <w:t>Oracle Application Rel12.1.1, Rel12.1.3, 11i and R12, Oracle 11g, RDF Reports, XML Reports</w:t>
      </w:r>
    </w:p>
    <w:p w:rsidR="00335E55" w:rsidRPr="00335E55" w:rsidRDefault="00335E55" w:rsidP="00335E55">
      <w:pPr>
        <w:jc w:val="both"/>
        <w:rPr>
          <w:rFonts w:ascii="Arial" w:hAnsi="Arial" w:cs="Arial"/>
          <w:sz w:val="20"/>
          <w:szCs w:val="20"/>
        </w:rPr>
      </w:pPr>
    </w:p>
    <w:p w:rsidR="00791734" w:rsidRDefault="00791734" w:rsidP="00335E55">
      <w:pPr>
        <w:jc w:val="both"/>
        <w:rPr>
          <w:rFonts w:ascii="Arial" w:hAnsi="Arial" w:cs="Arial"/>
          <w:b/>
          <w:sz w:val="20"/>
          <w:szCs w:val="20"/>
        </w:rPr>
      </w:pPr>
    </w:p>
    <w:p w:rsidR="00335E55" w:rsidRPr="00335E55" w:rsidRDefault="00335E55" w:rsidP="00335E55">
      <w:pPr>
        <w:jc w:val="both"/>
        <w:rPr>
          <w:rFonts w:ascii="Arial" w:hAnsi="Arial" w:cs="Arial"/>
          <w:b/>
          <w:sz w:val="20"/>
          <w:szCs w:val="20"/>
        </w:rPr>
      </w:pPr>
      <w:r w:rsidRPr="00335E55">
        <w:rPr>
          <w:rFonts w:ascii="Arial" w:hAnsi="Arial" w:cs="Arial"/>
          <w:b/>
          <w:sz w:val="20"/>
          <w:szCs w:val="20"/>
        </w:rPr>
        <w:t xml:space="preserve">Computer Sciences Corporation </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May 2012 – Oct 2015</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Role:</w:t>
      </w:r>
      <w:r w:rsidRPr="00335E55">
        <w:rPr>
          <w:rFonts w:ascii="Arial" w:hAnsi="Arial" w:cs="Arial"/>
          <w:b/>
          <w:sz w:val="20"/>
          <w:szCs w:val="20"/>
        </w:rPr>
        <w:tab/>
      </w:r>
      <w:r w:rsidRPr="00335E55">
        <w:rPr>
          <w:rFonts w:ascii="Arial" w:hAnsi="Arial" w:cs="Arial"/>
          <w:b/>
          <w:sz w:val="20"/>
          <w:szCs w:val="20"/>
        </w:rPr>
        <w:tab/>
        <w:t>PLSQL/SQL DEVELOPER</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 xml:space="preserve">Project: </w:t>
      </w:r>
      <w:r w:rsidRPr="00335E55">
        <w:rPr>
          <w:rFonts w:ascii="Arial" w:hAnsi="Arial" w:cs="Arial"/>
          <w:b/>
          <w:sz w:val="20"/>
          <w:szCs w:val="20"/>
        </w:rPr>
        <w:tab/>
        <w:t>Data Archival Project</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sz w:val="20"/>
          <w:szCs w:val="20"/>
        </w:rPr>
      </w:pPr>
      <w:r w:rsidRPr="00335E55">
        <w:rPr>
          <w:rFonts w:ascii="Arial" w:hAnsi="Arial" w:cs="Arial"/>
          <w:sz w:val="20"/>
          <w:szCs w:val="20"/>
        </w:rPr>
        <w:t>Computer Sciences Corporation (CSC) is an American multinational corporation that provides information technology (IT) services and professional services. Its headquarters are located in Falls Church, Virginia. CSC has 74,000 employees in over 70 countries. Its clients include commercial enterprises and the U.S. federal government, as well as state, local and non-U.S. government agencies.</w:t>
      </w: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sz w:val="20"/>
          <w:szCs w:val="20"/>
        </w:rPr>
      </w:pPr>
      <w:r w:rsidRPr="00335E55">
        <w:rPr>
          <w:rFonts w:ascii="Arial" w:hAnsi="Arial" w:cs="Arial"/>
          <w:sz w:val="20"/>
          <w:szCs w:val="20"/>
        </w:rPr>
        <w:t xml:space="preserve">Emirates Group IT (EG-IT) is the largest operation of its kind in the region, employing around 2,200 people with more than US$200 million invested in information technology. </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sz w:val="20"/>
          <w:szCs w:val="20"/>
        </w:rPr>
      </w:pPr>
      <w:r w:rsidRPr="00335E55">
        <w:rPr>
          <w:rFonts w:ascii="Arial" w:hAnsi="Arial" w:cs="Arial"/>
          <w:sz w:val="20"/>
          <w:szCs w:val="20"/>
        </w:rPr>
        <w:t>DFO is a data archival project in which we move the less priority data which is rarely used by business into a different database schema and purges it from the existing database. In this we use archival framework which is only used for oracle databases and we use hadoop for archival process.</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b/>
          <w:sz w:val="20"/>
          <w:szCs w:val="20"/>
          <w:shd w:val="clear" w:color="auto" w:fill="FFFFFF"/>
        </w:rPr>
      </w:pPr>
      <w:r w:rsidRPr="00335E55">
        <w:rPr>
          <w:rFonts w:ascii="Arial" w:hAnsi="Arial" w:cs="Arial"/>
          <w:b/>
          <w:sz w:val="20"/>
          <w:szCs w:val="20"/>
          <w:u w:val="single"/>
          <w:shd w:val="clear" w:color="auto" w:fill="FFFFFF"/>
        </w:rPr>
        <w:t>Responsibilities</w:t>
      </w:r>
      <w:r w:rsidRPr="00335E55">
        <w:rPr>
          <w:rFonts w:ascii="Arial" w:hAnsi="Arial" w:cs="Arial"/>
          <w:b/>
          <w:sz w:val="20"/>
          <w:szCs w:val="20"/>
          <w:shd w:val="clear" w:color="auto" w:fill="FFFFFF"/>
        </w:rPr>
        <w:t xml:space="preserve">:    </w:t>
      </w:r>
    </w:p>
    <w:p w:rsidR="00335E55" w:rsidRPr="00335E55" w:rsidRDefault="00335E55" w:rsidP="00335E55">
      <w:pPr>
        <w:jc w:val="both"/>
        <w:rPr>
          <w:rFonts w:ascii="Arial" w:hAnsi="Arial" w:cs="Arial"/>
          <w:b/>
          <w:sz w:val="20"/>
          <w:szCs w:val="20"/>
        </w:rPr>
      </w:pP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 xml:space="preserve">Enhanced the existing Emirates Group Custom Module for Time and Attendance (TER – Time Exception Reporting) using Oracle Forms and PLSQL. </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Implemented an interface for handling the Auto adjustment of Sick Leaves through OAF, PLSQL and Oracle Payroll.</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Enhanced Emirates Group Custom Module CAL (Contract Adjustment Letter) built using Oracle PLSQL, Oracle Forms.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Contributed to various other enhancements related to existing Oracle ERP HCM modules.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 xml:space="preserve">Excellent knowledge in the QA Defect flow. </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Escalate Critical defects immediately and the responsible person notified.</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lastRenderedPageBreak/>
        <w:t>Set up data for re-testing, and re-test defect fixes.</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Revise test cases, if needed</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Track and close defects after re-testing these.</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Identify defects which are of performance-impacting nature, for taking up in performance test.</w:t>
      </w:r>
    </w:p>
    <w:p w:rsidR="00335E55" w:rsidRPr="00335E55" w:rsidRDefault="00335E55" w:rsidP="00335E55">
      <w:pPr>
        <w:numPr>
          <w:ilvl w:val="0"/>
          <w:numId w:val="2"/>
        </w:numPr>
        <w:ind w:hanging="360"/>
        <w:jc w:val="both"/>
        <w:rPr>
          <w:rFonts w:ascii="Arial" w:hAnsi="Arial" w:cs="Arial"/>
          <w:sz w:val="20"/>
          <w:szCs w:val="20"/>
        </w:rPr>
      </w:pPr>
      <w:r w:rsidRPr="00335E55">
        <w:rPr>
          <w:rFonts w:ascii="Arial" w:hAnsi="Arial" w:cs="Arial"/>
          <w:sz w:val="20"/>
          <w:szCs w:val="20"/>
        </w:rPr>
        <w:t>Development of test cases and executing test scripts as well as custom functionality, extensions and interfaces. Coordinating with DBA team and functional SME’s in providing comprehensive solutions.</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Environment:</w:t>
      </w:r>
    </w:p>
    <w:p w:rsidR="00335E55" w:rsidRPr="00335E55" w:rsidRDefault="00335E55" w:rsidP="00335E55">
      <w:pPr>
        <w:jc w:val="both"/>
        <w:rPr>
          <w:rFonts w:ascii="Arial" w:hAnsi="Arial" w:cs="Arial"/>
          <w:sz w:val="20"/>
          <w:szCs w:val="20"/>
        </w:rPr>
      </w:pPr>
      <w:r w:rsidRPr="00335E55">
        <w:rPr>
          <w:rFonts w:ascii="Arial" w:hAnsi="Arial" w:cs="Arial"/>
          <w:sz w:val="20"/>
          <w:szCs w:val="20"/>
        </w:rPr>
        <w:t>Oracle Application Rel12.1.1, Rel12.1.3, 11i and R12, Oracle 11g, RDF Reports, XML Reports</w:t>
      </w:r>
    </w:p>
    <w:p w:rsidR="00335E55" w:rsidRDefault="00335E55" w:rsidP="00335E55">
      <w:pPr>
        <w:jc w:val="both"/>
        <w:rPr>
          <w:rFonts w:ascii="Arial" w:hAnsi="Arial" w:cs="Arial"/>
          <w:sz w:val="20"/>
          <w:szCs w:val="20"/>
        </w:rPr>
      </w:pPr>
    </w:p>
    <w:p w:rsidR="00791734" w:rsidRPr="00335E55" w:rsidRDefault="00791734" w:rsidP="00335E55">
      <w:pPr>
        <w:jc w:val="both"/>
        <w:rPr>
          <w:rFonts w:ascii="Arial" w:hAnsi="Arial" w:cs="Arial"/>
          <w:sz w:val="20"/>
          <w:szCs w:val="20"/>
        </w:rPr>
      </w:pPr>
    </w:p>
    <w:p w:rsidR="00335E55" w:rsidRPr="00335E55" w:rsidRDefault="00335E55" w:rsidP="00335E55">
      <w:pPr>
        <w:jc w:val="both"/>
        <w:rPr>
          <w:rFonts w:ascii="Arial" w:hAnsi="Arial" w:cs="Arial"/>
          <w:b/>
          <w:sz w:val="20"/>
          <w:szCs w:val="20"/>
        </w:rPr>
      </w:pPr>
      <w:r w:rsidRPr="00335E55">
        <w:rPr>
          <w:rFonts w:ascii="Arial" w:hAnsi="Arial" w:cs="Arial"/>
          <w:b/>
          <w:sz w:val="20"/>
          <w:szCs w:val="20"/>
        </w:rPr>
        <w:t>Extarc Sol Pvt</w:t>
      </w:r>
      <w:r w:rsidR="005200CE">
        <w:rPr>
          <w:rFonts w:ascii="Arial" w:hAnsi="Arial" w:cs="Arial"/>
          <w:b/>
          <w:sz w:val="20"/>
          <w:szCs w:val="20"/>
        </w:rPr>
        <w:t>.</w:t>
      </w:r>
      <w:r w:rsidRPr="00335E55">
        <w:rPr>
          <w:rFonts w:ascii="Arial" w:hAnsi="Arial" w:cs="Arial"/>
          <w:b/>
          <w:sz w:val="20"/>
          <w:szCs w:val="20"/>
        </w:rPr>
        <w:t xml:space="preserve"> Ltd</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Jan 2011 – Feb 2012</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 xml:space="preserve">Role: </w:t>
      </w:r>
      <w:r w:rsidRPr="00335E55">
        <w:rPr>
          <w:rFonts w:ascii="Arial" w:hAnsi="Arial" w:cs="Arial"/>
          <w:b/>
          <w:sz w:val="20"/>
          <w:szCs w:val="20"/>
        </w:rPr>
        <w:tab/>
        <w:t>Jr.</w:t>
      </w:r>
      <w:r w:rsidR="005200CE">
        <w:rPr>
          <w:rFonts w:ascii="Arial" w:hAnsi="Arial" w:cs="Arial"/>
          <w:b/>
          <w:sz w:val="20"/>
          <w:szCs w:val="20"/>
        </w:rPr>
        <w:t xml:space="preserve"> </w:t>
      </w:r>
      <w:r w:rsidRPr="00335E55">
        <w:rPr>
          <w:rFonts w:ascii="Arial" w:hAnsi="Arial" w:cs="Arial"/>
          <w:b/>
          <w:sz w:val="20"/>
          <w:szCs w:val="20"/>
        </w:rPr>
        <w:t>Oracle</w:t>
      </w:r>
      <w:r w:rsidR="005200CE">
        <w:rPr>
          <w:rFonts w:ascii="Arial" w:hAnsi="Arial" w:cs="Arial"/>
          <w:b/>
          <w:sz w:val="20"/>
          <w:szCs w:val="20"/>
        </w:rPr>
        <w:t xml:space="preserve"> </w:t>
      </w:r>
      <w:r w:rsidRPr="00335E55">
        <w:rPr>
          <w:rFonts w:ascii="Arial" w:hAnsi="Arial" w:cs="Arial"/>
          <w:b/>
          <w:sz w:val="20"/>
          <w:szCs w:val="20"/>
        </w:rPr>
        <w:t>Developer</w:t>
      </w:r>
    </w:p>
    <w:p w:rsidR="00335E55" w:rsidRPr="00335E55" w:rsidRDefault="00335E55" w:rsidP="00335E55">
      <w:pPr>
        <w:jc w:val="both"/>
        <w:rPr>
          <w:rFonts w:ascii="Arial" w:hAnsi="Arial" w:cs="Arial"/>
          <w:b/>
          <w:sz w:val="20"/>
          <w:szCs w:val="20"/>
        </w:rPr>
      </w:pPr>
      <w:r w:rsidRPr="00335E55">
        <w:rPr>
          <w:rFonts w:ascii="Arial" w:hAnsi="Arial" w:cs="Arial"/>
          <w:b/>
          <w:sz w:val="20"/>
          <w:szCs w:val="20"/>
        </w:rPr>
        <w:t>Project: Gulf Insurance to Employees</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sz w:val="20"/>
          <w:szCs w:val="20"/>
        </w:rPr>
      </w:pPr>
      <w:r w:rsidRPr="00335E55">
        <w:rPr>
          <w:rFonts w:ascii="Arial" w:hAnsi="Arial" w:cs="Arial"/>
          <w:sz w:val="20"/>
          <w:szCs w:val="20"/>
        </w:rPr>
        <w:t>Infosys Limited is an Indian multinational corporation that provides business consulting, information technology, software engineering and outsourcing services. It is headquartered in Bangalore, Karnataka.</w:t>
      </w: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sz w:val="20"/>
          <w:szCs w:val="20"/>
        </w:rPr>
      </w:pPr>
      <w:r w:rsidRPr="00335E55">
        <w:rPr>
          <w:rFonts w:ascii="Arial" w:hAnsi="Arial" w:cs="Arial"/>
          <w:sz w:val="20"/>
          <w:szCs w:val="20"/>
        </w:rPr>
        <w:t>Handles the program level and technical strategies focusing on long term direction by, strengthens Medicare’s management of accounts receivable and allow timely and effective collection activities on outstanding debts. Give users easy access to information with appropriate security and controls. Automate and improve business processes allowing systems to work faster and smarter</w:t>
      </w: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b/>
          <w:sz w:val="20"/>
          <w:szCs w:val="20"/>
          <w:shd w:val="clear" w:color="auto" w:fill="FFFFFF"/>
        </w:rPr>
      </w:pPr>
      <w:r w:rsidRPr="00335E55">
        <w:rPr>
          <w:rFonts w:ascii="Arial" w:hAnsi="Arial" w:cs="Arial"/>
          <w:b/>
          <w:sz w:val="20"/>
          <w:szCs w:val="20"/>
          <w:u w:val="single"/>
          <w:shd w:val="clear" w:color="auto" w:fill="FFFFFF"/>
        </w:rPr>
        <w:t>Responsibilities</w:t>
      </w:r>
      <w:r w:rsidRPr="00335E55">
        <w:rPr>
          <w:rFonts w:ascii="Arial" w:hAnsi="Arial" w:cs="Arial"/>
          <w:b/>
          <w:sz w:val="20"/>
          <w:szCs w:val="20"/>
          <w:shd w:val="clear" w:color="auto" w:fill="FFFFFF"/>
        </w:rPr>
        <w:t xml:space="preserve">:                </w:t>
      </w:r>
    </w:p>
    <w:p w:rsidR="00335E55" w:rsidRPr="00335E55" w:rsidRDefault="00335E55" w:rsidP="00335E55">
      <w:pPr>
        <w:jc w:val="both"/>
        <w:rPr>
          <w:rFonts w:ascii="Arial" w:hAnsi="Arial" w:cs="Arial"/>
          <w:b/>
          <w:sz w:val="20"/>
          <w:szCs w:val="20"/>
          <w:shd w:val="clear" w:color="auto" w:fill="FFFFFF"/>
        </w:rPr>
      </w:pPr>
      <w:r w:rsidRPr="00335E55">
        <w:rPr>
          <w:rFonts w:ascii="Arial" w:hAnsi="Arial" w:cs="Arial"/>
          <w:b/>
          <w:sz w:val="20"/>
          <w:szCs w:val="20"/>
          <w:shd w:val="clear" w:color="auto" w:fill="FFFFFF"/>
        </w:rPr>
        <w:tab/>
      </w:r>
      <w:r w:rsidRPr="00335E55">
        <w:rPr>
          <w:rFonts w:ascii="Arial" w:hAnsi="Arial" w:cs="Arial"/>
          <w:b/>
          <w:sz w:val="20"/>
          <w:szCs w:val="20"/>
          <w:shd w:val="clear" w:color="auto" w:fill="FFFFFF"/>
        </w:rPr>
        <w:tab/>
      </w:r>
    </w:p>
    <w:p w:rsidR="00335E55" w:rsidRPr="00335E55" w:rsidRDefault="00335E55" w:rsidP="00335E55">
      <w:pPr>
        <w:numPr>
          <w:ilvl w:val="0"/>
          <w:numId w:val="11"/>
        </w:numPr>
        <w:tabs>
          <w:tab w:val="clear" w:pos="720"/>
          <w:tab w:val="num" w:pos="0"/>
        </w:tabs>
        <w:ind w:left="360" w:hanging="360"/>
        <w:jc w:val="both"/>
        <w:rPr>
          <w:rStyle w:val="txtempstyle"/>
          <w:rFonts w:ascii="Arial" w:hAnsi="Arial" w:cs="Arial"/>
          <w:sz w:val="20"/>
          <w:szCs w:val="20"/>
        </w:rPr>
      </w:pPr>
      <w:r w:rsidRPr="00335E55">
        <w:rPr>
          <w:rFonts w:ascii="Arial" w:hAnsi="Arial" w:cs="Arial"/>
          <w:sz w:val="20"/>
          <w:szCs w:val="20"/>
          <w:shd w:val="clear" w:color="auto" w:fill="FFFFFF"/>
        </w:rPr>
        <w:t>Partner with Oracle support team, business team, and other vendor parties to identify and remedy key issues introduced by upgrade</w:t>
      </w:r>
      <w:r w:rsidRPr="00335E55">
        <w:rPr>
          <w:rStyle w:val="apple-converted-space"/>
          <w:rFonts w:ascii="Arial" w:hAnsi="Arial" w:cs="Arial"/>
          <w:sz w:val="20"/>
          <w:szCs w:val="20"/>
          <w:shd w:val="clear" w:color="auto" w:fill="FFFFFF"/>
        </w:rPr>
        <w:t> </w:t>
      </w:r>
    </w:p>
    <w:p w:rsidR="00335E55" w:rsidRPr="00335E55" w:rsidRDefault="00335E55" w:rsidP="00335E55">
      <w:pPr>
        <w:numPr>
          <w:ilvl w:val="0"/>
          <w:numId w:val="11"/>
        </w:numPr>
        <w:tabs>
          <w:tab w:val="clear" w:pos="720"/>
          <w:tab w:val="num" w:pos="0"/>
        </w:tabs>
        <w:suppressAutoHyphens/>
        <w:ind w:left="360" w:hanging="360"/>
        <w:jc w:val="both"/>
        <w:rPr>
          <w:rStyle w:val="txtempstyle"/>
          <w:rFonts w:ascii="Arial" w:hAnsi="Arial" w:cs="Arial"/>
          <w:sz w:val="20"/>
          <w:szCs w:val="20"/>
        </w:rPr>
      </w:pPr>
      <w:r w:rsidRPr="00335E55">
        <w:rPr>
          <w:rStyle w:val="txtempstyle"/>
          <w:rFonts w:ascii="Arial" w:hAnsi="Arial" w:cs="Arial"/>
          <w:sz w:val="20"/>
          <w:szCs w:val="20"/>
        </w:rPr>
        <w:t xml:space="preserve">Gathered business requirements and defined business processes, participated in setups, and test scenarios for Oracle Financial modules. </w:t>
      </w:r>
    </w:p>
    <w:p w:rsidR="00335E55" w:rsidRPr="00335E55" w:rsidRDefault="00335E55" w:rsidP="00335E55">
      <w:pPr>
        <w:numPr>
          <w:ilvl w:val="0"/>
          <w:numId w:val="11"/>
        </w:numPr>
        <w:tabs>
          <w:tab w:val="clear" w:pos="720"/>
          <w:tab w:val="num" w:pos="0"/>
        </w:tabs>
        <w:suppressAutoHyphens/>
        <w:ind w:left="360" w:hanging="360"/>
        <w:jc w:val="both"/>
        <w:rPr>
          <w:rStyle w:val="txtempstyle"/>
          <w:rFonts w:ascii="Arial" w:hAnsi="Arial" w:cs="Arial"/>
          <w:sz w:val="20"/>
          <w:szCs w:val="20"/>
        </w:rPr>
      </w:pPr>
      <w:r w:rsidRPr="00335E55">
        <w:rPr>
          <w:rFonts w:ascii="Arial" w:hAnsi="Arial" w:cs="Arial"/>
          <w:sz w:val="20"/>
          <w:szCs w:val="20"/>
        </w:rPr>
        <w:t xml:space="preserve">Incorporated all the business scenarios in CRP demonstration documents for R12. Demonstrated the CRP to the client for R12 Upgrade project.  </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Performed testing for AP and GL modules.</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Installation, configuration and setup of web ADI for journal upload and FSG reports</w:t>
      </w:r>
    </w:p>
    <w:p w:rsidR="00335E55" w:rsidRPr="00335E55" w:rsidRDefault="00335E55" w:rsidP="00335E55">
      <w:pPr>
        <w:numPr>
          <w:ilvl w:val="0"/>
          <w:numId w:val="11"/>
        </w:numPr>
        <w:tabs>
          <w:tab w:val="clear" w:pos="720"/>
          <w:tab w:val="num" w:pos="0"/>
        </w:tabs>
        <w:suppressAutoHyphens/>
        <w:ind w:left="360" w:hanging="360"/>
        <w:jc w:val="both"/>
        <w:rPr>
          <w:rStyle w:val="txtempstyle"/>
          <w:rFonts w:ascii="Arial" w:hAnsi="Arial" w:cs="Arial"/>
          <w:sz w:val="20"/>
          <w:szCs w:val="20"/>
        </w:rPr>
      </w:pPr>
      <w:r w:rsidRPr="00335E55">
        <w:rPr>
          <w:rStyle w:val="txtempstyle"/>
          <w:rFonts w:ascii="Arial" w:hAnsi="Arial" w:cs="Arial"/>
          <w:sz w:val="20"/>
          <w:szCs w:val="20"/>
        </w:rPr>
        <w:t xml:space="preserve">Created FSG reports and templates comprising row sets, column sets and content sets for reporting purposes. </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Design and testing the custom payment form template for printing payment checks</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Configured AP, Payment Terms, Transaction Type, Tax, Auto Posting</w:t>
      </w:r>
    </w:p>
    <w:p w:rsidR="00335E55" w:rsidRPr="00335E55" w:rsidRDefault="00335E55" w:rsidP="00335E55">
      <w:pPr>
        <w:numPr>
          <w:ilvl w:val="0"/>
          <w:numId w:val="11"/>
        </w:numPr>
        <w:tabs>
          <w:tab w:val="clear" w:pos="720"/>
          <w:tab w:val="num" w:pos="0"/>
        </w:tabs>
        <w:suppressAutoHyphens/>
        <w:ind w:left="360" w:hanging="360"/>
        <w:jc w:val="both"/>
        <w:rPr>
          <w:rStyle w:val="txtempstyle"/>
          <w:rFonts w:ascii="Arial" w:hAnsi="Arial" w:cs="Arial"/>
          <w:sz w:val="20"/>
          <w:szCs w:val="20"/>
        </w:rPr>
      </w:pPr>
      <w:r w:rsidRPr="00335E55">
        <w:rPr>
          <w:rStyle w:val="txtempstyle"/>
          <w:rFonts w:ascii="Arial" w:hAnsi="Arial" w:cs="Arial"/>
          <w:sz w:val="20"/>
          <w:szCs w:val="20"/>
        </w:rPr>
        <w:t xml:space="preserve">Prepared detailed user manual for GL &amp; AP </w:t>
      </w:r>
    </w:p>
    <w:p w:rsidR="00335E55" w:rsidRPr="00335E55" w:rsidRDefault="00335E55" w:rsidP="00335E55">
      <w:pPr>
        <w:numPr>
          <w:ilvl w:val="0"/>
          <w:numId w:val="11"/>
        </w:numPr>
        <w:tabs>
          <w:tab w:val="clear" w:pos="720"/>
          <w:tab w:val="num" w:pos="0"/>
        </w:tabs>
        <w:ind w:left="360" w:hanging="360"/>
        <w:jc w:val="both"/>
        <w:rPr>
          <w:rFonts w:ascii="Arial" w:hAnsi="Arial" w:cs="Arial"/>
          <w:sz w:val="20"/>
          <w:szCs w:val="20"/>
        </w:rPr>
      </w:pPr>
      <w:r w:rsidRPr="00335E55">
        <w:rPr>
          <w:rFonts w:ascii="Arial" w:hAnsi="Arial" w:cs="Arial"/>
          <w:sz w:val="20"/>
          <w:szCs w:val="20"/>
        </w:rPr>
        <w:t>Involved in Functional Design and Application Integration Testing of Interface Programs for Importing Invoices using Payables Invoice Import program.</w:t>
      </w:r>
    </w:p>
    <w:p w:rsidR="00335E55" w:rsidRPr="00335E55" w:rsidRDefault="00335E55" w:rsidP="00335E55">
      <w:pPr>
        <w:numPr>
          <w:ilvl w:val="0"/>
          <w:numId w:val="11"/>
        </w:numPr>
        <w:tabs>
          <w:tab w:val="clear" w:pos="720"/>
          <w:tab w:val="num" w:pos="0"/>
        </w:tabs>
        <w:ind w:left="360" w:hanging="360"/>
        <w:jc w:val="both"/>
        <w:rPr>
          <w:rFonts w:ascii="Arial" w:hAnsi="Arial" w:cs="Arial"/>
          <w:sz w:val="20"/>
          <w:szCs w:val="20"/>
        </w:rPr>
      </w:pPr>
      <w:r w:rsidRPr="00335E55">
        <w:rPr>
          <w:rFonts w:ascii="Arial" w:hAnsi="Arial" w:cs="Arial"/>
          <w:sz w:val="20"/>
          <w:szCs w:val="20"/>
        </w:rPr>
        <w:t xml:space="preserve">Worked as a </w:t>
      </w:r>
      <w:r w:rsidRPr="00335E55">
        <w:rPr>
          <w:rFonts w:ascii="Arial" w:hAnsi="Arial" w:cs="Arial"/>
          <w:bCs/>
          <w:sz w:val="20"/>
          <w:szCs w:val="20"/>
        </w:rPr>
        <w:t>Functional Requirements Analyst &amp; Application Tester</w:t>
      </w:r>
      <w:r w:rsidRPr="00335E55">
        <w:rPr>
          <w:rFonts w:ascii="Arial" w:hAnsi="Arial" w:cs="Arial"/>
          <w:sz w:val="20"/>
          <w:szCs w:val="20"/>
        </w:rPr>
        <w:t xml:space="preserve"> and gathered information from Users and Business Analysts for setting up General Ledger and Payables Modules.</w:t>
      </w:r>
    </w:p>
    <w:p w:rsidR="00335E55" w:rsidRPr="00335E55" w:rsidRDefault="00335E55" w:rsidP="00335E55">
      <w:pPr>
        <w:pStyle w:val="BodyText"/>
        <w:numPr>
          <w:ilvl w:val="0"/>
          <w:numId w:val="11"/>
        </w:numPr>
        <w:tabs>
          <w:tab w:val="clear" w:pos="720"/>
          <w:tab w:val="num" w:pos="0"/>
        </w:tabs>
        <w:spacing w:after="0"/>
        <w:ind w:left="360" w:hanging="360"/>
        <w:jc w:val="both"/>
        <w:rPr>
          <w:rFonts w:ascii="Arial" w:hAnsi="Arial" w:cs="Arial"/>
          <w:sz w:val="20"/>
        </w:rPr>
      </w:pPr>
      <w:r w:rsidRPr="00335E55">
        <w:rPr>
          <w:rFonts w:ascii="Arial" w:hAnsi="Arial" w:cs="Arial"/>
          <w:sz w:val="20"/>
        </w:rPr>
        <w:t>System Administration functionality performed including end user set up, responsibility definition and menu definition.</w:t>
      </w:r>
    </w:p>
    <w:p w:rsidR="00335E55" w:rsidRPr="00335E55" w:rsidRDefault="00335E55" w:rsidP="00335E55">
      <w:pPr>
        <w:numPr>
          <w:ilvl w:val="0"/>
          <w:numId w:val="11"/>
        </w:numPr>
        <w:tabs>
          <w:tab w:val="clear" w:pos="720"/>
          <w:tab w:val="num" w:pos="0"/>
        </w:tabs>
        <w:ind w:left="360" w:hanging="360"/>
        <w:jc w:val="both"/>
        <w:rPr>
          <w:rFonts w:ascii="Arial" w:hAnsi="Arial" w:cs="Arial"/>
          <w:sz w:val="20"/>
          <w:szCs w:val="20"/>
        </w:rPr>
      </w:pPr>
      <w:r w:rsidRPr="00335E55">
        <w:rPr>
          <w:rFonts w:ascii="Arial" w:hAnsi="Arial" w:cs="Arial"/>
          <w:sz w:val="20"/>
          <w:szCs w:val="20"/>
        </w:rPr>
        <w:t xml:space="preserve">Configured profile options and security rules. </w:t>
      </w:r>
    </w:p>
    <w:p w:rsidR="00335E55" w:rsidRPr="00335E55" w:rsidRDefault="00335E55" w:rsidP="00335E55">
      <w:pPr>
        <w:numPr>
          <w:ilvl w:val="0"/>
          <w:numId w:val="11"/>
        </w:numPr>
        <w:tabs>
          <w:tab w:val="clear" w:pos="720"/>
          <w:tab w:val="num" w:pos="0"/>
        </w:tabs>
        <w:ind w:left="360" w:hanging="360"/>
        <w:jc w:val="both"/>
        <w:rPr>
          <w:rFonts w:ascii="Arial" w:hAnsi="Arial" w:cs="Arial"/>
          <w:sz w:val="20"/>
          <w:szCs w:val="20"/>
        </w:rPr>
      </w:pPr>
      <w:r w:rsidRPr="00335E55">
        <w:rPr>
          <w:rFonts w:ascii="Arial" w:hAnsi="Arial" w:cs="Arial"/>
          <w:sz w:val="20"/>
          <w:szCs w:val="20"/>
        </w:rPr>
        <w:t>Documented Processes and User Training Manuals for Maintenance Purposes.</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Raised SR for several issues and resolved them</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Provided production support after Go-Live date</w:t>
      </w:r>
    </w:p>
    <w:p w:rsidR="00335E55" w:rsidRPr="00335E55" w:rsidRDefault="00335E55" w:rsidP="00335E55">
      <w:pPr>
        <w:numPr>
          <w:ilvl w:val="0"/>
          <w:numId w:val="11"/>
        </w:numPr>
        <w:tabs>
          <w:tab w:val="clear" w:pos="720"/>
          <w:tab w:val="num" w:pos="0"/>
        </w:tabs>
        <w:suppressAutoHyphens/>
        <w:ind w:left="360" w:hanging="360"/>
        <w:jc w:val="both"/>
        <w:textAlignment w:val="baseline"/>
        <w:rPr>
          <w:rFonts w:ascii="Arial" w:hAnsi="Arial" w:cs="Arial"/>
          <w:iCs/>
          <w:sz w:val="20"/>
          <w:szCs w:val="20"/>
        </w:rPr>
      </w:pPr>
      <w:r w:rsidRPr="00335E55">
        <w:rPr>
          <w:rFonts w:ascii="Arial" w:hAnsi="Arial" w:cs="Arial"/>
          <w:iCs/>
          <w:sz w:val="20"/>
          <w:szCs w:val="20"/>
        </w:rPr>
        <w:t>Worked on BR100 document</w:t>
      </w:r>
    </w:p>
    <w:p w:rsidR="00335E55" w:rsidRPr="00335E55" w:rsidRDefault="00335E55" w:rsidP="00335E55">
      <w:pPr>
        <w:numPr>
          <w:ilvl w:val="0"/>
          <w:numId w:val="11"/>
        </w:numPr>
        <w:tabs>
          <w:tab w:val="clear" w:pos="720"/>
          <w:tab w:val="num" w:pos="0"/>
        </w:tabs>
        <w:suppressAutoHyphens/>
        <w:ind w:left="360" w:hanging="360"/>
        <w:jc w:val="both"/>
        <w:rPr>
          <w:rStyle w:val="txtempstyle"/>
          <w:rFonts w:ascii="Arial" w:hAnsi="Arial" w:cs="Arial"/>
          <w:sz w:val="20"/>
          <w:szCs w:val="20"/>
        </w:rPr>
      </w:pPr>
      <w:r w:rsidRPr="00335E55">
        <w:rPr>
          <w:rStyle w:val="txtempstyle"/>
          <w:rFonts w:ascii="Arial" w:hAnsi="Arial" w:cs="Arial"/>
          <w:sz w:val="20"/>
          <w:szCs w:val="20"/>
        </w:rPr>
        <w:t xml:space="preserve">Involved in Post Production Support for </w:t>
      </w:r>
      <w:r w:rsidRPr="00335E55">
        <w:rPr>
          <w:rStyle w:val="highlight"/>
          <w:rFonts w:ascii="Arial" w:hAnsi="Arial" w:cs="Arial"/>
          <w:sz w:val="20"/>
          <w:szCs w:val="20"/>
        </w:rPr>
        <w:t>Oracle Financials</w:t>
      </w:r>
      <w:r w:rsidRPr="00335E55">
        <w:rPr>
          <w:rStyle w:val="txtempstyle"/>
          <w:rFonts w:ascii="Arial" w:hAnsi="Arial" w:cs="Arial"/>
          <w:sz w:val="20"/>
          <w:szCs w:val="20"/>
        </w:rPr>
        <w:t xml:space="preserve"> Modules</w:t>
      </w:r>
    </w:p>
    <w:p w:rsidR="00335E55" w:rsidRPr="00335E55" w:rsidRDefault="00335E55" w:rsidP="00335E55">
      <w:pPr>
        <w:suppressAutoHyphens/>
        <w:jc w:val="both"/>
        <w:rPr>
          <w:rStyle w:val="txtempstyle"/>
          <w:rFonts w:ascii="Arial" w:hAnsi="Arial" w:cs="Arial"/>
          <w:sz w:val="20"/>
          <w:szCs w:val="20"/>
        </w:rPr>
      </w:pPr>
    </w:p>
    <w:p w:rsidR="00335E55" w:rsidRPr="00335E55" w:rsidRDefault="00335E55" w:rsidP="00335E55">
      <w:pPr>
        <w:suppressAutoHyphens/>
        <w:jc w:val="both"/>
        <w:rPr>
          <w:rFonts w:ascii="Arial" w:hAnsi="Arial" w:cs="Arial"/>
          <w:b/>
          <w:sz w:val="20"/>
          <w:szCs w:val="20"/>
          <w:u w:val="single"/>
        </w:rPr>
      </w:pPr>
      <w:r w:rsidRPr="00335E55">
        <w:rPr>
          <w:rFonts w:ascii="Arial" w:hAnsi="Arial" w:cs="Arial"/>
          <w:b/>
          <w:sz w:val="20"/>
          <w:szCs w:val="20"/>
          <w:u w:val="single"/>
        </w:rPr>
        <w:t xml:space="preserve">Environment: </w:t>
      </w:r>
    </w:p>
    <w:p w:rsidR="00335E55" w:rsidRPr="00335E55" w:rsidRDefault="00335E55" w:rsidP="00335E55">
      <w:pPr>
        <w:suppressAutoHyphens/>
        <w:jc w:val="both"/>
        <w:rPr>
          <w:rFonts w:ascii="Arial" w:hAnsi="Arial" w:cs="Arial"/>
          <w:sz w:val="20"/>
          <w:szCs w:val="20"/>
        </w:rPr>
      </w:pPr>
      <w:r w:rsidRPr="00335E55">
        <w:rPr>
          <w:rStyle w:val="highlight1"/>
          <w:rFonts w:ascii="Arial" w:hAnsi="Arial" w:cs="Arial"/>
          <w:b w:val="0"/>
          <w:color w:val="auto"/>
          <w:sz w:val="20"/>
          <w:szCs w:val="20"/>
        </w:rPr>
        <w:t>Oracle</w:t>
      </w:r>
      <w:r w:rsidRPr="00335E55">
        <w:rPr>
          <w:rFonts w:ascii="Arial" w:hAnsi="Arial" w:cs="Arial"/>
          <w:sz w:val="20"/>
          <w:szCs w:val="20"/>
        </w:rPr>
        <w:t xml:space="preserve"> E-business Suite 11.5.10, TOAD, SQL, PL/SQL Developer</w:t>
      </w:r>
    </w:p>
    <w:p w:rsidR="00335E55" w:rsidRPr="00335E55" w:rsidRDefault="00335E55" w:rsidP="00335E55">
      <w:pPr>
        <w:jc w:val="both"/>
        <w:rPr>
          <w:rFonts w:ascii="Arial" w:hAnsi="Arial" w:cs="Arial"/>
          <w:sz w:val="20"/>
          <w:szCs w:val="20"/>
        </w:rPr>
      </w:pPr>
    </w:p>
    <w:p w:rsidR="00335E55" w:rsidRPr="00335E55" w:rsidRDefault="00335E55" w:rsidP="00335E55">
      <w:pPr>
        <w:jc w:val="both"/>
        <w:rPr>
          <w:rFonts w:ascii="Arial" w:hAnsi="Arial" w:cs="Arial"/>
          <w:b/>
          <w:sz w:val="20"/>
          <w:szCs w:val="20"/>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Trainings:</w:t>
      </w:r>
    </w:p>
    <w:p w:rsidR="00335E55" w:rsidRPr="00335E55" w:rsidRDefault="00335E55" w:rsidP="00335E55">
      <w:pPr>
        <w:jc w:val="both"/>
        <w:rPr>
          <w:rFonts w:ascii="Arial" w:hAnsi="Arial" w:cs="Arial"/>
          <w:sz w:val="20"/>
          <w:szCs w:val="20"/>
          <w:u w:val="single"/>
        </w:rPr>
      </w:pPr>
    </w:p>
    <w:p w:rsidR="00335E55" w:rsidRPr="00335E55" w:rsidRDefault="00335E55" w:rsidP="00335E55">
      <w:pPr>
        <w:numPr>
          <w:ilvl w:val="0"/>
          <w:numId w:val="5"/>
        </w:numPr>
        <w:ind w:hanging="360"/>
        <w:jc w:val="both"/>
        <w:rPr>
          <w:rFonts w:ascii="Arial" w:hAnsi="Arial" w:cs="Arial"/>
          <w:sz w:val="20"/>
          <w:szCs w:val="20"/>
        </w:rPr>
      </w:pPr>
      <w:r w:rsidRPr="00335E55">
        <w:rPr>
          <w:rFonts w:ascii="Arial" w:hAnsi="Arial" w:cs="Arial"/>
          <w:sz w:val="20"/>
          <w:szCs w:val="20"/>
        </w:rPr>
        <w:t>Overview of Oracle EBS Human Resources</w:t>
      </w:r>
    </w:p>
    <w:p w:rsidR="00335E55" w:rsidRPr="00335E55" w:rsidRDefault="00335E55" w:rsidP="00335E55">
      <w:pPr>
        <w:numPr>
          <w:ilvl w:val="0"/>
          <w:numId w:val="5"/>
        </w:numPr>
        <w:ind w:hanging="360"/>
        <w:jc w:val="both"/>
        <w:rPr>
          <w:rFonts w:ascii="Arial" w:hAnsi="Arial" w:cs="Arial"/>
          <w:sz w:val="20"/>
          <w:szCs w:val="20"/>
        </w:rPr>
      </w:pPr>
      <w:r w:rsidRPr="00335E55">
        <w:rPr>
          <w:rFonts w:ascii="Arial" w:hAnsi="Arial" w:cs="Arial"/>
          <w:sz w:val="20"/>
          <w:szCs w:val="20"/>
        </w:rPr>
        <w:t>XML Publisher</w:t>
      </w:r>
    </w:p>
    <w:p w:rsidR="00335E55" w:rsidRPr="00335E55" w:rsidRDefault="00335E55" w:rsidP="00335E55">
      <w:pPr>
        <w:numPr>
          <w:ilvl w:val="0"/>
          <w:numId w:val="5"/>
        </w:numPr>
        <w:ind w:hanging="360"/>
        <w:jc w:val="both"/>
        <w:rPr>
          <w:rFonts w:ascii="Arial" w:hAnsi="Arial" w:cs="Arial"/>
          <w:sz w:val="20"/>
          <w:szCs w:val="20"/>
        </w:rPr>
      </w:pPr>
      <w:r w:rsidRPr="00335E55">
        <w:rPr>
          <w:rFonts w:ascii="Arial" w:hAnsi="Arial" w:cs="Arial"/>
          <w:sz w:val="20"/>
          <w:szCs w:val="20"/>
        </w:rPr>
        <w:t>Oracle Reports Builder</w:t>
      </w:r>
    </w:p>
    <w:p w:rsidR="00335E55" w:rsidRPr="00335E55" w:rsidRDefault="00335E55" w:rsidP="00335E55">
      <w:pPr>
        <w:ind w:left="720"/>
        <w:jc w:val="both"/>
        <w:rPr>
          <w:rFonts w:ascii="Arial" w:hAnsi="Arial" w:cs="Arial"/>
          <w:sz w:val="20"/>
          <w:szCs w:val="20"/>
        </w:rPr>
      </w:pPr>
    </w:p>
    <w:p w:rsidR="00791734" w:rsidRDefault="00791734" w:rsidP="00335E55">
      <w:pPr>
        <w:jc w:val="both"/>
        <w:rPr>
          <w:rFonts w:ascii="Arial" w:hAnsi="Arial" w:cs="Arial"/>
          <w:b/>
          <w:sz w:val="20"/>
          <w:szCs w:val="20"/>
          <w:u w:val="single"/>
        </w:rPr>
      </w:pPr>
    </w:p>
    <w:p w:rsidR="00335E55" w:rsidRPr="00335E55" w:rsidRDefault="00335E55" w:rsidP="00335E55">
      <w:pPr>
        <w:jc w:val="both"/>
        <w:rPr>
          <w:rFonts w:ascii="Arial" w:hAnsi="Arial" w:cs="Arial"/>
          <w:b/>
          <w:sz w:val="20"/>
          <w:szCs w:val="20"/>
          <w:u w:val="single"/>
        </w:rPr>
      </w:pPr>
      <w:r w:rsidRPr="00335E55">
        <w:rPr>
          <w:rFonts w:ascii="Arial" w:hAnsi="Arial" w:cs="Arial"/>
          <w:b/>
          <w:sz w:val="20"/>
          <w:szCs w:val="20"/>
          <w:u w:val="single"/>
        </w:rPr>
        <w:t>Achievements:</w:t>
      </w:r>
    </w:p>
    <w:p w:rsidR="00335E55" w:rsidRPr="00335E55" w:rsidRDefault="00335E55" w:rsidP="00335E55">
      <w:pPr>
        <w:jc w:val="both"/>
        <w:rPr>
          <w:rFonts w:ascii="Arial" w:hAnsi="Arial" w:cs="Arial"/>
          <w:sz w:val="20"/>
          <w:szCs w:val="20"/>
          <w:u w:val="single"/>
        </w:rPr>
      </w:pPr>
    </w:p>
    <w:p w:rsidR="00335E55" w:rsidRPr="00335E55" w:rsidRDefault="00335E55" w:rsidP="00335E55">
      <w:pPr>
        <w:numPr>
          <w:ilvl w:val="0"/>
          <w:numId w:val="3"/>
        </w:numPr>
        <w:ind w:hanging="360"/>
        <w:jc w:val="both"/>
        <w:rPr>
          <w:rFonts w:ascii="Arial" w:hAnsi="Arial" w:cs="Arial"/>
          <w:sz w:val="20"/>
          <w:szCs w:val="20"/>
        </w:rPr>
      </w:pPr>
      <w:r w:rsidRPr="00335E55">
        <w:rPr>
          <w:rFonts w:ascii="Arial" w:hAnsi="Arial" w:cs="Arial"/>
          <w:sz w:val="20"/>
          <w:szCs w:val="20"/>
        </w:rPr>
        <w:t xml:space="preserve">Awarded Najim award in Emirates Airlines Group for the successful completion of Provident Fund and Pension Scheme project within the budget and on time with high quality. </w:t>
      </w:r>
    </w:p>
    <w:p w:rsidR="00335E55" w:rsidRPr="00335E55" w:rsidRDefault="00335E55" w:rsidP="00335E55">
      <w:pPr>
        <w:numPr>
          <w:ilvl w:val="0"/>
          <w:numId w:val="3"/>
        </w:numPr>
        <w:ind w:hanging="360"/>
        <w:jc w:val="both"/>
        <w:rPr>
          <w:rFonts w:ascii="Arial" w:hAnsi="Arial" w:cs="Arial"/>
          <w:sz w:val="20"/>
          <w:szCs w:val="20"/>
        </w:rPr>
      </w:pPr>
      <w:r w:rsidRPr="00335E55">
        <w:rPr>
          <w:rFonts w:ascii="Arial" w:hAnsi="Arial" w:cs="Arial"/>
          <w:sz w:val="20"/>
          <w:szCs w:val="20"/>
        </w:rPr>
        <w:t>Constantly acknowledged and appreciated by Clients and Peers for performance and learning capabilities.</w:t>
      </w:r>
      <w:bookmarkStart w:id="0" w:name="_GoBack"/>
      <w:bookmarkEnd w:id="0"/>
    </w:p>
    <w:p w:rsidR="005F0566" w:rsidRPr="001D33A9" w:rsidRDefault="005F0566" w:rsidP="00335E55">
      <w:pPr>
        <w:jc w:val="both"/>
        <w:rPr>
          <w:rFonts w:ascii="Arial" w:hAnsi="Arial" w:cs="Arial"/>
          <w:sz w:val="20"/>
          <w:szCs w:val="20"/>
        </w:rPr>
      </w:pPr>
    </w:p>
    <w:sectPr w:rsidR="005F0566" w:rsidRPr="001D33A9" w:rsidSect="004650F8">
      <w:headerReference w:type="default" r:id="rId7"/>
      <w:pgSz w:w="12240" w:h="15840"/>
      <w:pgMar w:top="1152"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6B0" w:rsidRDefault="000606B0" w:rsidP="00536A39">
      <w:r>
        <w:separator/>
      </w:r>
    </w:p>
  </w:endnote>
  <w:endnote w:type="continuationSeparator" w:id="1">
    <w:p w:rsidR="000606B0" w:rsidRDefault="000606B0" w:rsidP="00536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6B0" w:rsidRDefault="000606B0" w:rsidP="00536A39">
      <w:r>
        <w:separator/>
      </w:r>
    </w:p>
  </w:footnote>
  <w:footnote w:type="continuationSeparator" w:id="1">
    <w:p w:rsidR="000606B0" w:rsidRDefault="000606B0" w:rsidP="00536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39" w:rsidRDefault="00536A39">
    <w:pPr>
      <w:pStyle w:val="Header"/>
    </w:pPr>
    <w:r>
      <w:tab/>
    </w:r>
    <w:r>
      <w:tab/>
      <w:t xml:space="preserve">             </w:t>
    </w:r>
    <w:r>
      <w:rPr>
        <w:noProof/>
        <w:sz w:val="19"/>
        <w:szCs w:val="19"/>
      </w:rPr>
      <w:drawing>
        <wp:inline distT="0" distB="0" distL="0" distR="0">
          <wp:extent cx="1438275" cy="5048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38275" cy="50482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9"/>
    <w:multiLevelType w:val="singleLevel"/>
    <w:tmpl w:val="780E3756"/>
    <w:name w:val="WW8Num9"/>
    <w:lvl w:ilvl="0">
      <w:start w:val="1"/>
      <w:numFmt w:val="bullet"/>
      <w:pStyle w:val="NormalJustified"/>
      <w:lvlText w:val=""/>
      <w:lvlJc w:val="left"/>
      <w:pPr>
        <w:tabs>
          <w:tab w:val="num" w:pos="720"/>
        </w:tabs>
      </w:pPr>
      <w:rPr>
        <w:rFonts w:ascii="Symbol" w:hAnsi="Symbol"/>
      </w:rPr>
    </w:lvl>
  </w:abstractNum>
  <w:abstractNum w:abstractNumId="2">
    <w:nsid w:val="12EA4B73"/>
    <w:multiLevelType w:val="multilevel"/>
    <w:tmpl w:val="73225E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1A49294D"/>
    <w:multiLevelType w:val="hybridMultilevel"/>
    <w:tmpl w:val="3586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9E24E5"/>
    <w:multiLevelType w:val="hybridMultilevel"/>
    <w:tmpl w:val="380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B60CC"/>
    <w:multiLevelType w:val="multilevel"/>
    <w:tmpl w:val="7BD8B0D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443B56F7"/>
    <w:multiLevelType w:val="multilevel"/>
    <w:tmpl w:val="34BA3D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49B619C5"/>
    <w:multiLevelType w:val="multilevel"/>
    <w:tmpl w:val="954AC5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49BE500F"/>
    <w:multiLevelType w:val="hybridMultilevel"/>
    <w:tmpl w:val="3D7E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7412F"/>
    <w:multiLevelType w:val="hybridMultilevel"/>
    <w:tmpl w:val="C03AF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C7420EE"/>
    <w:multiLevelType w:val="multilevel"/>
    <w:tmpl w:val="1FBCCA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627C7DC5"/>
    <w:multiLevelType w:val="hybridMultilevel"/>
    <w:tmpl w:val="9D18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410E9"/>
    <w:multiLevelType w:val="hybridMultilevel"/>
    <w:tmpl w:val="E91A3884"/>
    <w:lvl w:ilvl="0" w:tplc="04090005">
      <w:start w:val="1"/>
      <w:numFmt w:val="bullet"/>
      <w:lvlText w:val=""/>
      <w:lvlJc w:val="left"/>
      <w:pPr>
        <w:tabs>
          <w:tab w:val="num" w:pos="720"/>
        </w:tabs>
        <w:ind w:left="720" w:hanging="360"/>
      </w:pPr>
      <w:rPr>
        <w:rFonts w:ascii="Wingdings" w:hAnsi="Wingdings" w:hint="default"/>
      </w:rPr>
    </w:lvl>
    <w:lvl w:ilvl="1" w:tplc="8CF8AF98">
      <w:numFmt w:val="bullet"/>
      <w:lvlText w:val=""/>
      <w:lvlJc w:val="left"/>
      <w:pPr>
        <w:tabs>
          <w:tab w:val="num" w:pos="1800"/>
        </w:tabs>
        <w:ind w:left="1800" w:hanging="720"/>
      </w:pPr>
      <w:rPr>
        <w:rFonts w:ascii="Symbol" w:eastAsia="Times New Roman"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CC5FA3"/>
    <w:multiLevelType w:val="multilevel"/>
    <w:tmpl w:val="6E869B1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7B94343A"/>
    <w:multiLevelType w:val="hybridMultilevel"/>
    <w:tmpl w:val="9FA89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5"/>
  </w:num>
  <w:num w:numId="4">
    <w:abstractNumId w:val="13"/>
  </w:num>
  <w:num w:numId="5">
    <w:abstractNumId w:val="7"/>
  </w:num>
  <w:num w:numId="6">
    <w:abstractNumId w:val="6"/>
  </w:num>
  <w:num w:numId="7">
    <w:abstractNumId w:val="9"/>
  </w:num>
  <w:num w:numId="8">
    <w:abstractNumId w:val="0"/>
  </w:num>
  <w:num w:numId="9">
    <w:abstractNumId w:val="3"/>
  </w:num>
  <w:num w:numId="10">
    <w:abstractNumId w:val="8"/>
  </w:num>
  <w:num w:numId="11">
    <w:abstractNumId w:val="1"/>
  </w:num>
  <w:num w:numId="12">
    <w:abstractNumId w:val="4"/>
  </w:num>
  <w:num w:numId="13">
    <w:abstractNumId w:val="1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5F0566"/>
    <w:rsid w:val="00007B9C"/>
    <w:rsid w:val="000606B0"/>
    <w:rsid w:val="000F1CEE"/>
    <w:rsid w:val="000F2EED"/>
    <w:rsid w:val="00117C3F"/>
    <w:rsid w:val="00125C50"/>
    <w:rsid w:val="0013252B"/>
    <w:rsid w:val="00150C19"/>
    <w:rsid w:val="00155278"/>
    <w:rsid w:val="00181797"/>
    <w:rsid w:val="00181B8B"/>
    <w:rsid w:val="001865B4"/>
    <w:rsid w:val="00194083"/>
    <w:rsid w:val="001A6960"/>
    <w:rsid w:val="001B1725"/>
    <w:rsid w:val="001C2D7A"/>
    <w:rsid w:val="001D33A9"/>
    <w:rsid w:val="001E4840"/>
    <w:rsid w:val="00251D93"/>
    <w:rsid w:val="00255B2F"/>
    <w:rsid w:val="00261631"/>
    <w:rsid w:val="00294E6D"/>
    <w:rsid w:val="002D2915"/>
    <w:rsid w:val="002D36D1"/>
    <w:rsid w:val="002E6E62"/>
    <w:rsid w:val="0031004F"/>
    <w:rsid w:val="00335E55"/>
    <w:rsid w:val="00361CE8"/>
    <w:rsid w:val="003A7A2C"/>
    <w:rsid w:val="003D1BC9"/>
    <w:rsid w:val="003D7166"/>
    <w:rsid w:val="003E31C7"/>
    <w:rsid w:val="003F5EEC"/>
    <w:rsid w:val="0042637A"/>
    <w:rsid w:val="004457B9"/>
    <w:rsid w:val="004650F8"/>
    <w:rsid w:val="00465DEE"/>
    <w:rsid w:val="00493FD3"/>
    <w:rsid w:val="004B738A"/>
    <w:rsid w:val="005200CE"/>
    <w:rsid w:val="00526667"/>
    <w:rsid w:val="00536421"/>
    <w:rsid w:val="00536A39"/>
    <w:rsid w:val="00540E14"/>
    <w:rsid w:val="00550127"/>
    <w:rsid w:val="00551F7F"/>
    <w:rsid w:val="00582269"/>
    <w:rsid w:val="005D6A4D"/>
    <w:rsid w:val="005F0566"/>
    <w:rsid w:val="005F7550"/>
    <w:rsid w:val="00657055"/>
    <w:rsid w:val="00665ED1"/>
    <w:rsid w:val="006C162F"/>
    <w:rsid w:val="006C786B"/>
    <w:rsid w:val="006D2D29"/>
    <w:rsid w:val="006D4522"/>
    <w:rsid w:val="007607E3"/>
    <w:rsid w:val="0076172A"/>
    <w:rsid w:val="00776D16"/>
    <w:rsid w:val="00791734"/>
    <w:rsid w:val="007A2EA3"/>
    <w:rsid w:val="007D07EB"/>
    <w:rsid w:val="007E1F4C"/>
    <w:rsid w:val="0083193E"/>
    <w:rsid w:val="008E5424"/>
    <w:rsid w:val="008F5D68"/>
    <w:rsid w:val="0090144D"/>
    <w:rsid w:val="00912071"/>
    <w:rsid w:val="00962F2D"/>
    <w:rsid w:val="009638A2"/>
    <w:rsid w:val="00985501"/>
    <w:rsid w:val="009C7EB5"/>
    <w:rsid w:val="009F33EE"/>
    <w:rsid w:val="00A020EA"/>
    <w:rsid w:val="00A27FE3"/>
    <w:rsid w:val="00A4140A"/>
    <w:rsid w:val="00A46289"/>
    <w:rsid w:val="00B352DB"/>
    <w:rsid w:val="00B53C15"/>
    <w:rsid w:val="00B62F08"/>
    <w:rsid w:val="00B71F52"/>
    <w:rsid w:val="00BF4980"/>
    <w:rsid w:val="00C22316"/>
    <w:rsid w:val="00C42FF8"/>
    <w:rsid w:val="00D23817"/>
    <w:rsid w:val="00D260E0"/>
    <w:rsid w:val="00D505FF"/>
    <w:rsid w:val="00D55976"/>
    <w:rsid w:val="00D71442"/>
    <w:rsid w:val="00D83D26"/>
    <w:rsid w:val="00DC7DA8"/>
    <w:rsid w:val="00DF7AC8"/>
    <w:rsid w:val="00EA325A"/>
    <w:rsid w:val="00ED6635"/>
    <w:rsid w:val="00ED7595"/>
    <w:rsid w:val="00EF557A"/>
    <w:rsid w:val="00F26FB1"/>
    <w:rsid w:val="00FE53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50F8"/>
  </w:style>
  <w:style w:type="paragraph" w:styleId="Heading1">
    <w:name w:val="heading 1"/>
    <w:basedOn w:val="Normal"/>
    <w:next w:val="Normal"/>
    <w:rsid w:val="004650F8"/>
    <w:pPr>
      <w:keepNext/>
      <w:keepLines/>
      <w:ind w:left="-180"/>
      <w:jc w:val="both"/>
      <w:outlineLvl w:val="0"/>
    </w:pPr>
    <w:rPr>
      <w:b/>
      <w:sz w:val="22"/>
      <w:szCs w:val="22"/>
    </w:rPr>
  </w:style>
  <w:style w:type="paragraph" w:styleId="Heading2">
    <w:name w:val="heading 2"/>
    <w:basedOn w:val="Normal"/>
    <w:next w:val="Normal"/>
    <w:rsid w:val="004650F8"/>
    <w:pPr>
      <w:keepNext/>
      <w:keepLines/>
      <w:ind w:left="-180"/>
      <w:jc w:val="both"/>
      <w:outlineLvl w:val="1"/>
    </w:pPr>
    <w:rPr>
      <w:b/>
      <w:sz w:val="22"/>
      <w:szCs w:val="22"/>
    </w:rPr>
  </w:style>
  <w:style w:type="paragraph" w:styleId="Heading3">
    <w:name w:val="heading 3"/>
    <w:basedOn w:val="Normal"/>
    <w:next w:val="Normal"/>
    <w:rsid w:val="004650F8"/>
    <w:pPr>
      <w:keepNext/>
      <w:keepLines/>
      <w:spacing w:before="280" w:after="80"/>
      <w:contextualSpacing/>
      <w:outlineLvl w:val="2"/>
    </w:pPr>
    <w:rPr>
      <w:b/>
      <w:sz w:val="28"/>
      <w:szCs w:val="28"/>
    </w:rPr>
  </w:style>
  <w:style w:type="paragraph" w:styleId="Heading4">
    <w:name w:val="heading 4"/>
    <w:basedOn w:val="Normal"/>
    <w:next w:val="Normal"/>
    <w:rsid w:val="004650F8"/>
    <w:pPr>
      <w:keepNext/>
      <w:keepLines/>
      <w:spacing w:before="240" w:after="40"/>
      <w:contextualSpacing/>
      <w:outlineLvl w:val="3"/>
    </w:pPr>
    <w:rPr>
      <w:b/>
    </w:rPr>
  </w:style>
  <w:style w:type="paragraph" w:styleId="Heading5">
    <w:name w:val="heading 5"/>
    <w:basedOn w:val="Normal"/>
    <w:next w:val="Normal"/>
    <w:rsid w:val="004650F8"/>
    <w:pPr>
      <w:keepNext/>
      <w:keepLines/>
      <w:spacing w:before="220" w:after="40"/>
      <w:contextualSpacing/>
      <w:outlineLvl w:val="4"/>
    </w:pPr>
    <w:rPr>
      <w:b/>
      <w:sz w:val="22"/>
      <w:szCs w:val="22"/>
    </w:rPr>
  </w:style>
  <w:style w:type="paragraph" w:styleId="Heading6">
    <w:name w:val="heading 6"/>
    <w:basedOn w:val="Normal"/>
    <w:next w:val="Normal"/>
    <w:rsid w:val="004650F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650F8"/>
    <w:pPr>
      <w:keepNext/>
      <w:keepLines/>
      <w:spacing w:before="480" w:after="120"/>
      <w:contextualSpacing/>
    </w:pPr>
    <w:rPr>
      <w:b/>
      <w:sz w:val="72"/>
      <w:szCs w:val="72"/>
    </w:rPr>
  </w:style>
  <w:style w:type="paragraph" w:styleId="Subtitle">
    <w:name w:val="Subtitle"/>
    <w:basedOn w:val="Normal"/>
    <w:next w:val="Normal"/>
    <w:rsid w:val="004650F8"/>
    <w:pPr>
      <w:keepNext/>
      <w:keepLines/>
      <w:spacing w:before="360" w:after="80"/>
      <w:contextualSpacing/>
    </w:pPr>
    <w:rPr>
      <w:rFonts w:ascii="Georgia" w:eastAsia="Georgia" w:hAnsi="Georgia" w:cs="Georgia"/>
      <w:i/>
      <w:color w:val="666666"/>
      <w:sz w:val="48"/>
      <w:szCs w:val="48"/>
    </w:rPr>
  </w:style>
  <w:style w:type="paragraph" w:styleId="BodyText">
    <w:name w:val="Body Text"/>
    <w:basedOn w:val="Normal"/>
    <w:link w:val="BodyTextChar"/>
    <w:rsid w:val="005D6A4D"/>
    <w:pPr>
      <w:spacing w:after="240"/>
    </w:pPr>
    <w:rPr>
      <w:color w:val="auto"/>
      <w:szCs w:val="20"/>
    </w:rPr>
  </w:style>
  <w:style w:type="character" w:customStyle="1" w:styleId="BodyTextChar">
    <w:name w:val="Body Text Char"/>
    <w:basedOn w:val="DefaultParagraphFont"/>
    <w:link w:val="BodyText"/>
    <w:rsid w:val="005D6A4D"/>
    <w:rPr>
      <w:color w:val="auto"/>
      <w:szCs w:val="20"/>
    </w:rPr>
  </w:style>
  <w:style w:type="character" w:customStyle="1" w:styleId="txtempstyle">
    <w:name w:val="txtempstyle"/>
    <w:rsid w:val="005D6A4D"/>
  </w:style>
  <w:style w:type="paragraph" w:styleId="NoSpacing">
    <w:name w:val="No Spacing"/>
    <w:qFormat/>
    <w:rsid w:val="005D6A4D"/>
    <w:rPr>
      <w:color w:val="auto"/>
    </w:rPr>
  </w:style>
  <w:style w:type="paragraph" w:styleId="ListParagraph">
    <w:name w:val="List Paragraph"/>
    <w:basedOn w:val="Normal"/>
    <w:uiPriority w:val="34"/>
    <w:qFormat/>
    <w:rsid w:val="001A6960"/>
    <w:pPr>
      <w:ind w:left="720"/>
      <w:contextualSpacing/>
    </w:pPr>
  </w:style>
  <w:style w:type="paragraph" w:customStyle="1" w:styleId="NormalJustified">
    <w:name w:val="Normal + Justified"/>
    <w:basedOn w:val="PlainText"/>
    <w:link w:val="NormalJustifiedChar"/>
    <w:rsid w:val="002D36D1"/>
    <w:pPr>
      <w:numPr>
        <w:numId w:val="11"/>
      </w:numPr>
      <w:tabs>
        <w:tab w:val="clear" w:pos="720"/>
        <w:tab w:val="left" w:pos="360"/>
      </w:tabs>
      <w:suppressAutoHyphens/>
      <w:ind w:left="360" w:hanging="360"/>
      <w:jc w:val="both"/>
    </w:pPr>
    <w:rPr>
      <w:rFonts w:ascii="Courier New" w:hAnsi="Courier New" w:cs="Courier New"/>
      <w:color w:val="auto"/>
      <w:spacing w:val="-6"/>
      <w:sz w:val="24"/>
      <w:szCs w:val="24"/>
      <w:lang w:eastAsia="ar-SA"/>
    </w:rPr>
  </w:style>
  <w:style w:type="paragraph" w:styleId="PlainText">
    <w:name w:val="Plain Text"/>
    <w:basedOn w:val="Normal"/>
    <w:link w:val="PlainTextChar"/>
    <w:uiPriority w:val="99"/>
    <w:semiHidden/>
    <w:unhideWhenUsed/>
    <w:rsid w:val="002D36D1"/>
    <w:rPr>
      <w:rFonts w:ascii="Consolas" w:hAnsi="Consolas" w:cs="Consolas"/>
      <w:sz w:val="21"/>
      <w:szCs w:val="21"/>
    </w:rPr>
  </w:style>
  <w:style w:type="character" w:customStyle="1" w:styleId="PlainTextChar">
    <w:name w:val="Plain Text Char"/>
    <w:basedOn w:val="DefaultParagraphFont"/>
    <w:link w:val="PlainText"/>
    <w:uiPriority w:val="99"/>
    <w:semiHidden/>
    <w:rsid w:val="002D36D1"/>
    <w:rPr>
      <w:rFonts w:ascii="Consolas" w:hAnsi="Consolas" w:cs="Consolas"/>
      <w:sz w:val="21"/>
      <w:szCs w:val="21"/>
    </w:rPr>
  </w:style>
  <w:style w:type="character" w:customStyle="1" w:styleId="NormalJustifiedChar">
    <w:name w:val="Normal + Justified Char"/>
    <w:link w:val="NormalJustified"/>
    <w:rsid w:val="001865B4"/>
    <w:rPr>
      <w:rFonts w:ascii="Courier New" w:hAnsi="Courier New" w:cs="Courier New"/>
      <w:color w:val="auto"/>
      <w:spacing w:val="-6"/>
      <w:lang w:eastAsia="ar-SA"/>
    </w:rPr>
  </w:style>
  <w:style w:type="character" w:customStyle="1" w:styleId="highlight1">
    <w:name w:val="highlight1"/>
    <w:rsid w:val="007607E3"/>
    <w:rPr>
      <w:b/>
      <w:bCs/>
      <w:color w:val="FF0000"/>
    </w:rPr>
  </w:style>
  <w:style w:type="character" w:customStyle="1" w:styleId="highlight">
    <w:name w:val="highlight"/>
    <w:rsid w:val="007607E3"/>
  </w:style>
  <w:style w:type="paragraph" w:customStyle="1" w:styleId="Arial">
    <w:name w:val="Arial"/>
    <w:basedOn w:val="Normal"/>
    <w:rsid w:val="007607E3"/>
    <w:pPr>
      <w:ind w:left="-360" w:firstLine="360"/>
      <w:outlineLvl w:val="3"/>
    </w:pPr>
    <w:rPr>
      <w:rFonts w:ascii="Garamond" w:hAnsi="Garamond"/>
      <w:b/>
      <w:bCs/>
      <w:color w:val="auto"/>
    </w:rPr>
  </w:style>
  <w:style w:type="character" w:customStyle="1" w:styleId="apple-converted-space">
    <w:name w:val="apple-converted-space"/>
    <w:rsid w:val="006D2D29"/>
  </w:style>
  <w:style w:type="paragraph" w:styleId="Header">
    <w:name w:val="header"/>
    <w:basedOn w:val="Normal"/>
    <w:link w:val="HeaderChar"/>
    <w:uiPriority w:val="99"/>
    <w:semiHidden/>
    <w:unhideWhenUsed/>
    <w:rsid w:val="00536A39"/>
    <w:pPr>
      <w:tabs>
        <w:tab w:val="center" w:pos="4680"/>
        <w:tab w:val="right" w:pos="9360"/>
      </w:tabs>
    </w:pPr>
  </w:style>
  <w:style w:type="character" w:customStyle="1" w:styleId="HeaderChar">
    <w:name w:val="Header Char"/>
    <w:basedOn w:val="DefaultParagraphFont"/>
    <w:link w:val="Header"/>
    <w:uiPriority w:val="99"/>
    <w:semiHidden/>
    <w:rsid w:val="00536A39"/>
  </w:style>
  <w:style w:type="paragraph" w:styleId="Footer">
    <w:name w:val="footer"/>
    <w:basedOn w:val="Normal"/>
    <w:link w:val="FooterChar"/>
    <w:uiPriority w:val="99"/>
    <w:semiHidden/>
    <w:unhideWhenUsed/>
    <w:rsid w:val="00536A39"/>
    <w:pPr>
      <w:tabs>
        <w:tab w:val="center" w:pos="4680"/>
        <w:tab w:val="right" w:pos="9360"/>
      </w:tabs>
    </w:pPr>
  </w:style>
  <w:style w:type="character" w:customStyle="1" w:styleId="FooterChar">
    <w:name w:val="Footer Char"/>
    <w:basedOn w:val="DefaultParagraphFont"/>
    <w:link w:val="Footer"/>
    <w:uiPriority w:val="99"/>
    <w:semiHidden/>
    <w:rsid w:val="00536A39"/>
  </w:style>
  <w:style w:type="paragraph" w:styleId="BalloonText">
    <w:name w:val="Balloon Text"/>
    <w:basedOn w:val="Normal"/>
    <w:link w:val="BalloonTextChar"/>
    <w:uiPriority w:val="99"/>
    <w:semiHidden/>
    <w:unhideWhenUsed/>
    <w:rsid w:val="00536A39"/>
    <w:rPr>
      <w:rFonts w:ascii="Tahoma" w:hAnsi="Tahoma" w:cs="Tahoma"/>
      <w:sz w:val="16"/>
      <w:szCs w:val="16"/>
    </w:rPr>
  </w:style>
  <w:style w:type="character" w:customStyle="1" w:styleId="BalloonTextChar">
    <w:name w:val="Balloon Text Char"/>
    <w:basedOn w:val="DefaultParagraphFont"/>
    <w:link w:val="BalloonText"/>
    <w:uiPriority w:val="99"/>
    <w:semiHidden/>
    <w:rsid w:val="00536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189</cp:revision>
  <dcterms:created xsi:type="dcterms:W3CDTF">2015-11-05T23:31:00Z</dcterms:created>
  <dcterms:modified xsi:type="dcterms:W3CDTF">2016-02-10T12:39:00Z</dcterms:modified>
</cp:coreProperties>
</file>