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86" w:rsidRPr="00DD60A3" w:rsidRDefault="0056039E">
      <w:pPr>
        <w:rPr>
          <w:b/>
          <w:u w:val="single"/>
        </w:rPr>
      </w:pPr>
      <w:bookmarkStart w:id="0" w:name="_GoBack"/>
      <w:bookmarkEnd w:id="0"/>
      <w:r w:rsidRPr="00DD60A3">
        <w:rPr>
          <w:b/>
          <w:u w:val="single"/>
        </w:rPr>
        <w:t>Sepsis Coordinator Job Description</w:t>
      </w:r>
    </w:p>
    <w:p w:rsidR="0056039E" w:rsidRPr="00DD60A3" w:rsidRDefault="0056039E">
      <w:pPr>
        <w:rPr>
          <w:u w:val="single"/>
        </w:rPr>
      </w:pPr>
      <w:r w:rsidRPr="00DD60A3">
        <w:rPr>
          <w:u w:val="single"/>
        </w:rPr>
        <w:t>Position Summary</w:t>
      </w:r>
    </w:p>
    <w:p w:rsidR="0056039E" w:rsidRDefault="00DD60A3">
      <w:r>
        <w:t xml:space="preserve">Clinical </w:t>
      </w:r>
      <w:r w:rsidR="0056039E">
        <w:t>leader for</w:t>
      </w:r>
      <w:r w:rsidR="00A82E5A">
        <w:t xml:space="preserve"> </w:t>
      </w:r>
      <w:r w:rsidR="0056039E">
        <w:t>the organizational sepsis program. The advanced knowledge and skills required for this role include expertise in the area of sepsis identification and management, evidence-based practice, collaboration, education, mentoring, and change leadership. The sepsis clinical lead coordinates and guides clinical practice related to sepsis care, accountable for coordinating efforts of the healthcare team to design, implement and measure safe, cost-effective evidence-based care strategies for the sepsis population.</w:t>
      </w:r>
      <w:r w:rsidR="00B91447">
        <w:t xml:space="preserve"> </w:t>
      </w:r>
    </w:p>
    <w:p w:rsidR="0056039E" w:rsidRPr="00DD60A3" w:rsidRDefault="0056039E">
      <w:pPr>
        <w:rPr>
          <w:u w:val="single"/>
        </w:rPr>
      </w:pPr>
      <w:r w:rsidRPr="00DD60A3">
        <w:rPr>
          <w:u w:val="single"/>
        </w:rPr>
        <w:t>Responsibilities</w:t>
      </w:r>
    </w:p>
    <w:p w:rsidR="0056039E" w:rsidRDefault="0056039E">
      <w:r>
        <w:t>1. Responsible for engaging in a review of the evidence regarding sepsis care and development of a comprehensive sepsis program with continuous monitoring and initiation of process improvement initiatives to improve sepsis care.</w:t>
      </w:r>
    </w:p>
    <w:p w:rsidR="0056039E" w:rsidRDefault="0056039E">
      <w:r>
        <w:t>2. Collaborates with the multi-disciplinary team to integrate evidence-based practice recommendations into nursing practice and organizational processes.</w:t>
      </w:r>
    </w:p>
    <w:p w:rsidR="0056039E" w:rsidRPr="00B91447" w:rsidRDefault="0056039E">
      <w:pPr>
        <w:rPr>
          <w:b/>
        </w:rPr>
      </w:pPr>
      <w:r>
        <w:t xml:space="preserve">3. </w:t>
      </w:r>
      <w:r w:rsidR="00DD60A3">
        <w:t>Collects and analyzes data as a basis for defining process improvement initiatives and outcome measurements.</w:t>
      </w:r>
      <w:r w:rsidR="00EC07F4">
        <w:t xml:space="preserve"> Reports clinical data to executives, quality and healthcare teams.</w:t>
      </w:r>
      <w:r w:rsidR="00B91447">
        <w:t xml:space="preserve"> </w:t>
      </w:r>
      <w:r w:rsidR="00B91447" w:rsidRPr="00B91447">
        <w:rPr>
          <w:b/>
        </w:rPr>
        <w:t>Will begin reporting clinical data to CMS beginning FY 2017.</w:t>
      </w:r>
    </w:p>
    <w:p w:rsidR="00DD60A3" w:rsidRDefault="00DD60A3">
      <w:r>
        <w:t>4. Provides feedback to the healthcare team and develops strategies to overcome organizational barriers regarding knowledge, process and interdepartmental collaboration.</w:t>
      </w:r>
      <w:r w:rsidR="00EC07F4">
        <w:t xml:space="preserve"> Additionally, brings frontline staff feedback to the Multi-disciplinary sepsis team.</w:t>
      </w:r>
    </w:p>
    <w:p w:rsidR="00DD60A3" w:rsidRDefault="00DD60A3">
      <w:r>
        <w:t xml:space="preserve">5. Provides formal </w:t>
      </w:r>
      <w:r w:rsidR="00EC07F4">
        <w:t>education to executives, physicians and</w:t>
      </w:r>
      <w:r w:rsidR="005C4B10">
        <w:t xml:space="preserve"> nurses. Develops </w:t>
      </w:r>
      <w:r w:rsidR="00EC07F4">
        <w:t xml:space="preserve">presentations, educational tools and learning modules. Provides </w:t>
      </w:r>
      <w:r>
        <w:t>informal education for nurses</w:t>
      </w:r>
      <w:r w:rsidR="005C4B10">
        <w:t>, physicians</w:t>
      </w:r>
      <w:r>
        <w:t xml:space="preserve"> and other healthcare professionals</w:t>
      </w:r>
      <w:r w:rsidR="00EC07F4">
        <w:t xml:space="preserve"> as teaching </w:t>
      </w:r>
      <w:r w:rsidR="00B91447">
        <w:t>opportunities arise</w:t>
      </w:r>
      <w:r>
        <w:t>.</w:t>
      </w:r>
    </w:p>
    <w:p w:rsidR="00DD60A3" w:rsidRDefault="00DD60A3">
      <w:r>
        <w:t>6. Develops, pilots, evaluates, and incorporates innovative models of practice across the continuum for the identification and management of the sepsis population.</w:t>
      </w:r>
    </w:p>
    <w:p w:rsidR="00EC07F4" w:rsidRDefault="00EC07F4">
      <w:r>
        <w:t xml:space="preserve">7. Works closely with executive </w:t>
      </w:r>
      <w:r w:rsidR="00B91447">
        <w:t>sponsors</w:t>
      </w:r>
      <w:r>
        <w:t xml:space="preserve"> and </w:t>
      </w:r>
      <w:r w:rsidR="00B91447">
        <w:t xml:space="preserve">the </w:t>
      </w:r>
      <w:r>
        <w:t>physician sepsis champion to drive sustainable change and improve sepsis care organizationally.</w:t>
      </w:r>
    </w:p>
    <w:p w:rsidR="00DD60A3" w:rsidRPr="00DD60A3" w:rsidRDefault="00DD60A3">
      <w:pPr>
        <w:rPr>
          <w:u w:val="single"/>
        </w:rPr>
      </w:pPr>
      <w:r w:rsidRPr="00DD60A3">
        <w:rPr>
          <w:u w:val="single"/>
        </w:rPr>
        <w:t>Required qualifications</w:t>
      </w:r>
    </w:p>
    <w:p w:rsidR="00DD60A3" w:rsidRDefault="00DD60A3">
      <w:r>
        <w:t>Minimum BSN, MSN preferred</w:t>
      </w:r>
    </w:p>
    <w:p w:rsidR="00DD60A3" w:rsidRDefault="00DD60A3">
      <w:pPr>
        <w:rPr>
          <w:u w:val="single"/>
        </w:rPr>
      </w:pPr>
      <w:r w:rsidRPr="00DD60A3">
        <w:rPr>
          <w:u w:val="single"/>
        </w:rPr>
        <w:t>Experience</w:t>
      </w:r>
    </w:p>
    <w:p w:rsidR="00DD60A3" w:rsidRDefault="00EC07F4">
      <w:r>
        <w:t>Minimum 3</w:t>
      </w:r>
      <w:r w:rsidR="00DD60A3">
        <w:t xml:space="preserve"> years Critical Care</w:t>
      </w:r>
      <w:r>
        <w:t xml:space="preserve"> or Emergency Department</w:t>
      </w:r>
      <w:r w:rsidR="00DD60A3">
        <w:t xml:space="preserve"> experience</w:t>
      </w:r>
    </w:p>
    <w:p w:rsidR="00A82E5A" w:rsidRDefault="00A82E5A">
      <w:pPr>
        <w:rPr>
          <w:u w:val="single"/>
        </w:rPr>
      </w:pPr>
    </w:p>
    <w:p w:rsidR="00DD60A3" w:rsidRDefault="00DD60A3">
      <w:pPr>
        <w:rPr>
          <w:u w:val="single"/>
        </w:rPr>
      </w:pPr>
      <w:r>
        <w:rPr>
          <w:u w:val="single"/>
        </w:rPr>
        <w:lastRenderedPageBreak/>
        <w:t>Skills</w:t>
      </w:r>
    </w:p>
    <w:p w:rsidR="00DD60A3" w:rsidRDefault="00DD60A3">
      <w:r>
        <w:t>Demonstrated skills in leadership, communication, collaboration, mentoring, and education.</w:t>
      </w:r>
    </w:p>
    <w:p w:rsidR="00EC07F4" w:rsidRDefault="00EC07F4">
      <w:r>
        <w:t>E</w:t>
      </w:r>
      <w:r w:rsidR="00B91447">
        <w:t xml:space="preserve">xperience with public speaking </w:t>
      </w:r>
      <w:r>
        <w:t>and team building.</w:t>
      </w:r>
    </w:p>
    <w:p w:rsidR="00EC07F4" w:rsidRDefault="00EC07F4">
      <w:r>
        <w:t>Experience with process improvement (PDSA, LEAN) preferred</w:t>
      </w:r>
    </w:p>
    <w:p w:rsidR="00362352" w:rsidRDefault="00362352">
      <w:r>
        <w:t>Familiarity with utilizing systems for sepsis identification, treatment, data analysis</w:t>
      </w:r>
      <w:r w:rsidR="00C75D55">
        <w:t>,</w:t>
      </w:r>
      <w:r>
        <w:t xml:space="preserve"> and sepsis database management.</w:t>
      </w:r>
    </w:p>
    <w:p w:rsidR="00DD60A3" w:rsidRPr="00DD60A3" w:rsidRDefault="00DD60A3">
      <w:r>
        <w:t>Computer skills- PowerPoint, Excel, Word</w:t>
      </w:r>
    </w:p>
    <w:p w:rsidR="00DD60A3" w:rsidRDefault="00DD60A3"/>
    <w:p w:rsidR="0056039E" w:rsidRDefault="0056039E"/>
    <w:sectPr w:rsidR="00560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E"/>
    <w:rsid w:val="000F7E43"/>
    <w:rsid w:val="00296786"/>
    <w:rsid w:val="00362352"/>
    <w:rsid w:val="0056039E"/>
    <w:rsid w:val="005C4B10"/>
    <w:rsid w:val="00A82E5A"/>
    <w:rsid w:val="00B91447"/>
    <w:rsid w:val="00C75D55"/>
    <w:rsid w:val="00DD60A3"/>
    <w:rsid w:val="00EC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Vanguard Health Systems</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Cormack, Patricia (WS)</dc:creator>
  <cp:keywords/>
  <dc:description/>
  <cp:lastModifiedBy>Cormack, Patricia (WS)</cp:lastModifiedBy>
  <cp:revision>2</cp:revision>
  <cp:lastPrinted>2014-01-27T14:14:00Z</cp:lastPrinted>
  <dcterms:created xsi:type="dcterms:W3CDTF">2014-09-04T16:24:00Z</dcterms:created>
  <dcterms:modified xsi:type="dcterms:W3CDTF">2014-09-04T16:24:00Z</dcterms:modified>
</cp:coreProperties>
</file>